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FB2A5">
      <w:pPr>
        <w:spacing w:after="0" w:line="240" w:lineRule="auto"/>
        <w:contextualSpacing/>
        <w:jc w:val="both"/>
        <w:rPr>
          <w:rFonts w:hint="default" w:ascii="Times New Roman" w:hAnsi="Times New Roman" w:eastAsia="Calibri" w:cs="Times New Roman"/>
          <w:b/>
          <w:bCs/>
          <w:kern w:val="0"/>
          <w:sz w:val="24"/>
          <w:szCs w:val="24"/>
          <w:lang w:val="ro-RO"/>
        </w:rPr>
      </w:pPr>
      <w:r>
        <w:rPr>
          <w:rFonts w:hint="default" w:ascii="Times New Roman" w:hAnsi="Times New Roman" w:eastAsia="Calibri" w:cs="Times New Roman"/>
          <w:b/>
          <w:bCs/>
          <w:kern w:val="0"/>
          <w:sz w:val="24"/>
          <w:szCs w:val="24"/>
          <w:lang w:val="ro-RO"/>
        </w:rPr>
        <w:t>Nr. 232/21.05.2026</w:t>
      </w:r>
      <w:bookmarkStart w:id="1" w:name="_GoBack"/>
      <w:bookmarkEnd w:id="1"/>
    </w:p>
    <w:p w14:paraId="6AA921CB">
      <w:pPr>
        <w:spacing w:after="0" w:line="240" w:lineRule="auto"/>
        <w:contextualSpacing/>
        <w:jc w:val="both"/>
        <w:rPr>
          <w:rFonts w:ascii="Times New Roman" w:hAnsi="Times New Roman" w:eastAsia="Calibri" w:cs="Times New Roman"/>
          <w:kern w:val="0"/>
          <w:sz w:val="24"/>
          <w:szCs w:val="24"/>
          <w:lang w:val="ro-RO"/>
        </w:rPr>
      </w:pPr>
    </w:p>
    <w:p w14:paraId="43552A39">
      <w:pPr>
        <w:spacing w:after="0" w:line="240" w:lineRule="auto"/>
        <w:contextualSpacing/>
        <w:jc w:val="both"/>
        <w:rPr>
          <w:rFonts w:ascii="Times New Roman" w:hAnsi="Times New Roman" w:eastAsia="Calibri" w:cs="Times New Roman"/>
          <w:kern w:val="0"/>
          <w:sz w:val="24"/>
          <w:szCs w:val="24"/>
          <w:lang w:val="ro-RO"/>
        </w:rPr>
      </w:pPr>
      <w:r>
        <w:rPr>
          <w:rFonts w:ascii="Times New Roman" w:hAnsi="Times New Roman" w:eastAsia="Calibri" w:cs="Times New Roman"/>
          <w:kern w:val="0"/>
          <w:sz w:val="24"/>
          <w:szCs w:val="24"/>
          <w:lang w:val="ro-RO"/>
        </w:rPr>
        <w:t>Având în vedere prevederile Legii Învățământului Preuniversitar nr. 198/ 2023, ale Regulamentului de Organizare și Funcționare a unităților de învățământ preuniversitar aprobat prin OMEN nr. 4183/ 04.07.2022 ale Legii nr. 272/ 2004, privind protecția și promovarea drepturilor copilului, republicat,</w:t>
      </w:r>
    </w:p>
    <w:p w14:paraId="3541B515">
      <w:pPr>
        <w:spacing w:after="0" w:line="360" w:lineRule="auto"/>
        <w:ind w:firstLine="720"/>
        <w:contextualSpacing/>
        <w:jc w:val="both"/>
        <w:rPr>
          <w:rFonts w:ascii="Times New Roman" w:hAnsi="Times New Roman" w:eastAsia="Calibri" w:cs="Times New Roman"/>
          <w:kern w:val="0"/>
          <w:sz w:val="24"/>
          <w:szCs w:val="24"/>
          <w:lang w:val="ro-RO"/>
        </w:rPr>
      </w:pPr>
    </w:p>
    <w:p w14:paraId="34CCC171">
      <w:pPr>
        <w:spacing w:after="0" w:line="360" w:lineRule="auto"/>
        <w:ind w:firstLine="720"/>
        <w:contextualSpacing/>
        <w:jc w:val="both"/>
        <w:rPr>
          <w:rFonts w:ascii="Times New Roman" w:hAnsi="Times New Roman" w:eastAsia="Calibri" w:cs="Times New Roman"/>
          <w:kern w:val="0"/>
          <w:sz w:val="24"/>
          <w:szCs w:val="24"/>
        </w:rPr>
      </w:pPr>
      <w:r>
        <w:rPr>
          <w:rFonts w:ascii="Times New Roman" w:hAnsi="Times New Roman" w:eastAsia="Calibri" w:cs="Times New Roman"/>
          <w:kern w:val="0"/>
          <w:sz w:val="24"/>
          <w:szCs w:val="24"/>
          <w:lang w:val="ro-RO"/>
        </w:rPr>
        <w:t>Se încheie prezentul</w:t>
      </w:r>
      <w:r>
        <w:rPr>
          <w:rFonts w:ascii="Times New Roman" w:hAnsi="Times New Roman" w:eastAsia="Calibri" w:cs="Times New Roman"/>
          <w:kern w:val="0"/>
          <w:sz w:val="24"/>
          <w:szCs w:val="24"/>
        </w:rPr>
        <w:t>:</w:t>
      </w:r>
    </w:p>
    <w:p w14:paraId="2E25EB96">
      <w:pPr>
        <w:spacing w:after="0" w:line="360" w:lineRule="auto"/>
        <w:ind w:firstLine="720"/>
        <w:contextualSpacing/>
        <w:jc w:val="both"/>
        <w:rPr>
          <w:rFonts w:ascii="Times New Roman" w:hAnsi="Times New Roman" w:eastAsia="Calibri" w:cs="Times New Roman"/>
          <w:b/>
          <w:kern w:val="0"/>
          <w:sz w:val="24"/>
          <w:szCs w:val="24"/>
        </w:rPr>
      </w:pPr>
    </w:p>
    <w:p w14:paraId="7FCBA3AB">
      <w:pPr>
        <w:spacing w:after="0" w:line="360" w:lineRule="auto"/>
        <w:ind w:firstLine="720"/>
        <w:contextualSpacing/>
        <w:jc w:val="center"/>
        <w:rPr>
          <w:rFonts w:ascii="Times New Roman" w:hAnsi="Times New Roman" w:eastAsia="Calibri" w:cs="Times New Roman"/>
          <w:b/>
          <w:kern w:val="0"/>
          <w:sz w:val="24"/>
          <w:szCs w:val="24"/>
          <w:lang w:val="ro-RO"/>
        </w:rPr>
      </w:pPr>
      <w:r>
        <w:rPr>
          <w:rFonts w:ascii="Times New Roman" w:hAnsi="Times New Roman" w:eastAsia="Calibri" w:cs="Times New Roman"/>
          <w:b/>
          <w:kern w:val="0"/>
          <w:sz w:val="24"/>
          <w:szCs w:val="24"/>
        </w:rPr>
        <w:t>CONTRACTUL EDUCA</w:t>
      </w:r>
      <w:r>
        <w:rPr>
          <w:rFonts w:ascii="Times New Roman" w:hAnsi="Times New Roman" w:eastAsia="Calibri" w:cs="Times New Roman"/>
          <w:b/>
          <w:kern w:val="0"/>
          <w:sz w:val="24"/>
          <w:szCs w:val="24"/>
          <w:lang w:val="ro-RO"/>
        </w:rPr>
        <w:t>ȚIONAL PE PERIOADĂ DETERMINATĂ</w:t>
      </w:r>
    </w:p>
    <w:p w14:paraId="4252D094">
      <w:pPr>
        <w:spacing w:after="0" w:line="360" w:lineRule="auto"/>
        <w:ind w:firstLine="720"/>
        <w:contextualSpacing/>
        <w:jc w:val="center"/>
        <w:rPr>
          <w:rFonts w:ascii="Times New Roman" w:hAnsi="Times New Roman" w:eastAsia="Calibri" w:cs="Times New Roman"/>
          <w:b/>
          <w:kern w:val="0"/>
          <w:sz w:val="24"/>
          <w:szCs w:val="24"/>
          <w:lang w:val="ro-RO"/>
        </w:rPr>
      </w:pPr>
      <w:r>
        <w:rPr>
          <w:rFonts w:ascii="Times New Roman" w:hAnsi="Times New Roman" w:eastAsia="Calibri" w:cs="Times New Roman"/>
          <w:b/>
          <w:kern w:val="0"/>
          <w:sz w:val="24"/>
          <w:szCs w:val="24"/>
          <w:lang w:val="ro-RO"/>
        </w:rPr>
        <w:t>NR...........................din data.........................................</w:t>
      </w:r>
    </w:p>
    <w:p w14:paraId="7E18A889">
      <w:pPr>
        <w:numPr>
          <w:ilvl w:val="0"/>
          <w:numId w:val="1"/>
        </w:numPr>
        <w:spacing w:after="0" w:line="360" w:lineRule="auto"/>
        <w:ind w:left="360" w:hanging="360"/>
        <w:contextualSpacing/>
        <w:jc w:val="both"/>
        <w:rPr>
          <w:rFonts w:ascii="Times New Roman" w:hAnsi="Times New Roman" w:eastAsia="Calibri" w:cs="Times New Roman"/>
          <w:b/>
          <w:kern w:val="0"/>
          <w:sz w:val="24"/>
          <w:szCs w:val="24"/>
          <w:lang w:val="ro-RO"/>
        </w:rPr>
      </w:pPr>
      <w:r>
        <w:rPr>
          <w:rFonts w:ascii="Times New Roman" w:hAnsi="Times New Roman" w:eastAsia="Calibri" w:cs="Times New Roman"/>
          <w:b/>
          <w:kern w:val="0"/>
          <w:sz w:val="24"/>
          <w:szCs w:val="24"/>
          <w:lang w:val="ro-RO"/>
        </w:rPr>
        <w:t>Părțile semnatare</w:t>
      </w:r>
    </w:p>
    <w:p w14:paraId="130689C1">
      <w:pPr>
        <w:numPr>
          <w:ilvl w:val="0"/>
          <w:numId w:val="2"/>
        </w:numPr>
        <w:spacing w:after="0" w:line="360" w:lineRule="auto"/>
        <w:ind w:left="90" w:firstLine="270"/>
        <w:contextualSpacing/>
        <w:jc w:val="both"/>
        <w:rPr>
          <w:rFonts w:ascii="Times New Roman" w:hAnsi="Times New Roman" w:eastAsia="Calibri" w:cs="Times New Roman"/>
          <w:kern w:val="0"/>
          <w:sz w:val="24"/>
          <w:szCs w:val="24"/>
          <w:lang w:val="ro-RO"/>
        </w:rPr>
      </w:pPr>
      <w:r>
        <w:rPr>
          <w:rFonts w:ascii="Times New Roman" w:hAnsi="Times New Roman" w:eastAsia="Calibri" w:cs="Times New Roman"/>
          <w:b/>
          <w:kern w:val="0"/>
          <w:sz w:val="24"/>
          <w:szCs w:val="24"/>
          <w:lang w:val="ro-RO"/>
        </w:rPr>
        <w:t xml:space="preserve">GRĂDINIȚA CU PROGRAM PRELUNGIT </w:t>
      </w:r>
      <w:r>
        <w:rPr>
          <w:rFonts w:ascii="Times New Roman" w:hAnsi="Times New Roman" w:eastAsia="Calibri" w:cs="Times New Roman"/>
          <w:b/>
          <w:kern w:val="0"/>
          <w:sz w:val="24"/>
          <w:szCs w:val="24"/>
        </w:rPr>
        <w:t>“</w:t>
      </w:r>
      <w:r>
        <w:rPr>
          <w:rFonts w:ascii="Times New Roman" w:hAnsi="Times New Roman" w:eastAsia="Calibri" w:cs="Times New Roman"/>
          <w:b/>
          <w:kern w:val="0"/>
          <w:sz w:val="24"/>
          <w:szCs w:val="24"/>
          <w:lang w:val="zh-CN"/>
        </w:rPr>
        <w:t>SFINȚII ARHANGHELI MIHAIL ȘI GAVRIIL</w:t>
      </w:r>
      <w:r>
        <w:rPr>
          <w:rFonts w:ascii="Times New Roman" w:hAnsi="Times New Roman" w:eastAsia="Calibri" w:cs="Times New Roman"/>
          <w:b/>
          <w:kern w:val="0"/>
          <w:sz w:val="24"/>
          <w:szCs w:val="24"/>
        </w:rPr>
        <w:t>”</w:t>
      </w:r>
      <w:r>
        <w:rPr>
          <w:rFonts w:ascii="Times New Roman" w:hAnsi="Times New Roman" w:eastAsia="Calibri" w:cs="Times New Roman"/>
          <w:b/>
          <w:kern w:val="0"/>
          <w:sz w:val="24"/>
          <w:szCs w:val="24"/>
          <w:lang w:val="ro-RO"/>
        </w:rPr>
        <w:t xml:space="preserve"> </w:t>
      </w:r>
      <w:r>
        <w:rPr>
          <w:rFonts w:ascii="Times New Roman" w:hAnsi="Times New Roman" w:eastAsia="Calibri" w:cs="Times New Roman"/>
          <w:kern w:val="0"/>
          <w:sz w:val="24"/>
          <w:szCs w:val="24"/>
          <w:lang w:val="ro-RO"/>
        </w:rPr>
        <w:t xml:space="preserve">cu sediul în Ploiești, str. Aleea Levănțica, nr. 2G, reprezentată prin </w:t>
      </w:r>
      <w:r>
        <w:rPr>
          <w:rFonts w:ascii="Times New Roman" w:hAnsi="Times New Roman" w:eastAsia="Calibri" w:cs="Times New Roman"/>
          <w:b/>
          <w:bCs/>
          <w:kern w:val="0"/>
          <w:sz w:val="24"/>
          <w:szCs w:val="24"/>
          <w:lang w:val="ro-RO"/>
        </w:rPr>
        <w:t>director, d-na prof. Ioniță Iuliana</w:t>
      </w:r>
      <w:r>
        <w:rPr>
          <w:rFonts w:ascii="Times New Roman" w:hAnsi="Times New Roman" w:eastAsia="Calibri" w:cs="Times New Roman"/>
          <w:kern w:val="0"/>
          <w:sz w:val="24"/>
          <w:szCs w:val="24"/>
          <w:lang w:val="ro-RO"/>
        </w:rPr>
        <w:t>,</w:t>
      </w:r>
    </w:p>
    <w:p w14:paraId="7CDF7FDC">
      <w:pPr>
        <w:spacing w:after="0" w:line="360" w:lineRule="auto"/>
        <w:ind w:left="360"/>
        <w:contextualSpacing/>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și</w:t>
      </w:r>
    </w:p>
    <w:p w14:paraId="25391774">
      <w:pPr>
        <w:pStyle w:val="7"/>
        <w:numPr>
          <w:ilvl w:val="0"/>
          <w:numId w:val="2"/>
        </w:numPr>
        <w:spacing w:after="0" w:line="360" w:lineRule="auto"/>
        <w:ind w:left="180" w:firstLine="180"/>
        <w:jc w:val="both"/>
        <w:rPr>
          <w:rFonts w:ascii="Times New Roman" w:hAnsi="Times New Roman" w:eastAsia="Calibri" w:cs="Times New Roman"/>
          <w:kern w:val="0"/>
          <w:sz w:val="24"/>
          <w:szCs w:val="24"/>
          <w:lang w:val="ro-RO"/>
        </w:rPr>
      </w:pPr>
      <w:r>
        <w:rPr>
          <w:rFonts w:ascii="Times New Roman" w:hAnsi="Times New Roman" w:eastAsia="Calibri" w:cs="Times New Roman"/>
          <w:b/>
          <w:kern w:val="0"/>
          <w:sz w:val="24"/>
          <w:szCs w:val="24"/>
          <w:lang w:val="ro-RO"/>
        </w:rPr>
        <w:t xml:space="preserve">Beneficiarul indirect, </w:t>
      </w:r>
      <w:r>
        <w:rPr>
          <w:rFonts w:ascii="Times New Roman" w:hAnsi="Times New Roman" w:eastAsia="Calibri" w:cs="Times New Roman"/>
          <w:kern w:val="0"/>
          <w:sz w:val="24"/>
          <w:szCs w:val="24"/>
          <w:lang w:val="ro-RO"/>
        </w:rPr>
        <w:t>d-na/dl. ____________________________________________ cu domiciliul în _______________str.</w:t>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softHyphen/>
      </w:r>
      <w:r>
        <w:rPr>
          <w:rFonts w:ascii="Times New Roman" w:hAnsi="Times New Roman" w:eastAsia="Calibri" w:cs="Times New Roman"/>
          <w:kern w:val="0"/>
          <w:sz w:val="24"/>
          <w:szCs w:val="24"/>
          <w:lang w:val="ro-RO"/>
        </w:rPr>
        <w:t>_______________________________________________ nr._____________, bl_____________sc________ap.________________, identificat/ă cu BI/ CI, seria_______nr.__________________, eliberat de____________________________ la data de ___________________, în calitate de părinte/ tutore/ susținător legal al __________________________________________, denumit în continuare BENEFICIAR,</w:t>
      </w:r>
    </w:p>
    <w:p w14:paraId="1A4592C9">
      <w:pPr>
        <w:numPr>
          <w:ilvl w:val="0"/>
          <w:numId w:val="2"/>
        </w:numPr>
        <w:spacing w:after="0" w:line="360" w:lineRule="auto"/>
        <w:contextualSpacing/>
        <w:jc w:val="both"/>
        <w:rPr>
          <w:rFonts w:ascii="Times New Roman" w:hAnsi="Times New Roman" w:eastAsia="Calibri" w:cs="Times New Roman"/>
          <w:kern w:val="0"/>
          <w:sz w:val="24"/>
          <w:szCs w:val="24"/>
          <w:lang w:val="ro-RO"/>
        </w:rPr>
      </w:pPr>
      <w:r>
        <w:rPr>
          <w:rFonts w:ascii="Times New Roman" w:hAnsi="Times New Roman" w:eastAsia="Calibri" w:cs="Times New Roman"/>
          <w:b/>
          <w:kern w:val="0"/>
          <w:sz w:val="24"/>
          <w:szCs w:val="24"/>
          <w:lang w:val="ro-RO"/>
        </w:rPr>
        <w:t xml:space="preserve">Beneficiarul direct </w:t>
      </w:r>
      <w:r>
        <w:rPr>
          <w:rFonts w:ascii="Times New Roman" w:hAnsi="Times New Roman" w:eastAsia="Calibri" w:cs="Times New Roman"/>
          <w:kern w:val="0"/>
          <w:sz w:val="24"/>
          <w:szCs w:val="24"/>
          <w:lang w:val="ro-RO"/>
        </w:rPr>
        <w:t>al educației, antepreșcolar/ preșcolar.________________________________________</w:t>
      </w:r>
    </w:p>
    <w:p w14:paraId="3B3C8BF7">
      <w:pPr>
        <w:spacing w:after="0" w:line="360" w:lineRule="auto"/>
        <w:ind w:left="720"/>
        <w:contextualSpacing/>
        <w:jc w:val="both"/>
        <w:rPr>
          <w:rFonts w:ascii="Times New Roman" w:hAnsi="Times New Roman" w:eastAsia="Calibri" w:cs="Times New Roman"/>
          <w:kern w:val="0"/>
          <w:sz w:val="24"/>
          <w:szCs w:val="24"/>
          <w:lang w:val="ro-RO"/>
        </w:rPr>
      </w:pPr>
    </w:p>
    <w:p w14:paraId="7A1CF418">
      <w:pPr>
        <w:pStyle w:val="7"/>
        <w:numPr>
          <w:ilvl w:val="0"/>
          <w:numId w:val="1"/>
        </w:numPr>
        <w:spacing w:after="0" w:line="360" w:lineRule="auto"/>
        <w:jc w:val="both"/>
        <w:rPr>
          <w:rFonts w:ascii="Times New Roman" w:hAnsi="Times New Roman" w:eastAsia="Calibri" w:cs="Times New Roman"/>
          <w:b/>
          <w:kern w:val="0"/>
          <w:sz w:val="24"/>
          <w:szCs w:val="24"/>
          <w:lang w:val="ro-RO"/>
        </w:rPr>
      </w:pPr>
      <w:r>
        <w:rPr>
          <w:rFonts w:ascii="Times New Roman" w:hAnsi="Times New Roman" w:eastAsia="Calibri" w:cs="Times New Roman"/>
          <w:b/>
          <w:kern w:val="0"/>
          <w:sz w:val="24"/>
          <w:szCs w:val="24"/>
          <w:lang w:val="ro-RO"/>
        </w:rPr>
        <w:t>OBIECTUL CONTRACTULUI</w:t>
      </w:r>
      <w:r>
        <w:rPr>
          <w:rFonts w:ascii="Times New Roman" w:hAnsi="Times New Roman" w:eastAsia="Calibri" w:cs="Times New Roman"/>
          <w:b/>
          <w:kern w:val="0"/>
          <w:sz w:val="24"/>
          <w:szCs w:val="24"/>
        </w:rPr>
        <w:t>:</w:t>
      </w:r>
    </w:p>
    <w:p w14:paraId="3AB2E01C">
      <w:pPr>
        <w:pStyle w:val="7"/>
        <w:spacing w:after="0" w:line="360" w:lineRule="auto"/>
        <w:ind w:left="0" w:firstLine="630"/>
        <w:jc w:val="both"/>
        <w:rPr>
          <w:rFonts w:ascii="Times New Roman" w:hAnsi="Times New Roman" w:eastAsia="Calibri" w:cs="Times New Roman"/>
          <w:bCs/>
          <w:kern w:val="0"/>
          <w:sz w:val="24"/>
          <w:szCs w:val="24"/>
        </w:rPr>
      </w:pPr>
      <w:r>
        <w:rPr>
          <w:rFonts w:ascii="Times New Roman" w:hAnsi="Times New Roman" w:eastAsia="Calibri" w:cs="Times New Roman"/>
          <w:bCs/>
          <w:kern w:val="0"/>
          <w:sz w:val="24"/>
          <w:szCs w:val="24"/>
        </w:rPr>
        <w:t xml:space="preserve">Obiectul contractului este reprezentat de participarea </w:t>
      </w:r>
      <w:r>
        <w:rPr>
          <w:rFonts w:ascii="Times New Roman" w:hAnsi="Times New Roman" w:eastAsia="Calibri" w:cs="Times New Roman"/>
          <w:b/>
          <w:kern w:val="0"/>
          <w:sz w:val="24"/>
          <w:szCs w:val="24"/>
        </w:rPr>
        <w:t xml:space="preserve">beneficiarul direct (precolar) </w:t>
      </w:r>
      <w:r>
        <w:rPr>
          <w:rFonts w:ascii="Times New Roman" w:hAnsi="Times New Roman" w:eastAsia="Calibri" w:cs="Times New Roman"/>
          <w:bCs/>
          <w:kern w:val="0"/>
          <w:sz w:val="24"/>
          <w:szCs w:val="24"/>
        </w:rPr>
        <w:t>la programul Grădinița de vară, organizat la sediul Grădiniței cu Program Prelungit “</w:t>
      </w:r>
      <w:r>
        <w:rPr>
          <w:rFonts w:ascii="Times New Roman" w:hAnsi="Times New Roman" w:eastAsia="Calibri" w:cs="Times New Roman"/>
          <w:bCs/>
          <w:kern w:val="0"/>
          <w:sz w:val="24"/>
          <w:szCs w:val="24"/>
          <w:lang w:val="zh-CN"/>
        </w:rPr>
        <w:t>Sfinții Arhangheli Mihail Și Gavriil</w:t>
      </w:r>
      <w:r>
        <w:rPr>
          <w:rFonts w:ascii="Times New Roman" w:hAnsi="Times New Roman" w:eastAsia="Calibri" w:cs="Times New Roman"/>
          <w:bCs/>
          <w:kern w:val="0"/>
          <w:sz w:val="24"/>
          <w:szCs w:val="24"/>
        </w:rPr>
        <w:t>”, Ploiești.</w:t>
      </w:r>
    </w:p>
    <w:p w14:paraId="6BAFA8D2">
      <w:pPr>
        <w:pStyle w:val="7"/>
        <w:spacing w:after="0" w:line="360" w:lineRule="auto"/>
        <w:ind w:left="0" w:firstLine="630"/>
        <w:jc w:val="both"/>
        <w:rPr>
          <w:rFonts w:ascii="Times New Roman" w:hAnsi="Times New Roman" w:eastAsia="Calibri" w:cs="Times New Roman"/>
          <w:bCs/>
          <w:kern w:val="0"/>
          <w:sz w:val="24"/>
          <w:szCs w:val="24"/>
        </w:rPr>
      </w:pPr>
    </w:p>
    <w:p w14:paraId="33ACBB39">
      <w:pPr>
        <w:pStyle w:val="7"/>
        <w:numPr>
          <w:ilvl w:val="0"/>
          <w:numId w:val="1"/>
        </w:numPr>
        <w:spacing w:after="0" w:line="360" w:lineRule="auto"/>
        <w:jc w:val="both"/>
        <w:rPr>
          <w:rFonts w:ascii="Times New Roman" w:hAnsi="Times New Roman" w:eastAsia="Calibri" w:cs="Times New Roman"/>
          <w:b/>
          <w:kern w:val="0"/>
          <w:sz w:val="24"/>
          <w:szCs w:val="24"/>
          <w:lang w:val="ro-RO"/>
        </w:rPr>
      </w:pPr>
      <w:r>
        <w:rPr>
          <w:rFonts w:ascii="Times New Roman" w:hAnsi="Times New Roman" w:eastAsia="Calibri" w:cs="Times New Roman"/>
          <w:b/>
          <w:kern w:val="0"/>
          <w:sz w:val="24"/>
          <w:szCs w:val="24"/>
        </w:rPr>
        <w:t>DURATA CONTRACTULUI:</w:t>
      </w:r>
    </w:p>
    <w:p w14:paraId="049751D4">
      <w:pPr>
        <w:pStyle w:val="7"/>
        <w:spacing w:after="0" w:line="360" w:lineRule="auto"/>
        <w:ind w:left="0" w:firstLine="720"/>
        <w:jc w:val="both"/>
        <w:rPr>
          <w:rFonts w:ascii="Times New Roman" w:hAnsi="Times New Roman" w:eastAsia="Calibri" w:cs="Times New Roman"/>
          <w:b/>
          <w:kern w:val="0"/>
          <w:sz w:val="24"/>
          <w:szCs w:val="24"/>
          <w:lang w:val="ro-RO"/>
        </w:rPr>
      </w:pPr>
      <w:r>
        <w:rPr>
          <w:rFonts w:ascii="Times New Roman" w:hAnsi="Times New Roman" w:eastAsia="Calibri" w:cs="Times New Roman"/>
          <w:bCs/>
          <w:kern w:val="0"/>
          <w:sz w:val="24"/>
          <w:szCs w:val="24"/>
          <w:lang w:val="ro-RO"/>
        </w:rPr>
        <w:t xml:space="preserve">Contractul intră în vigoare </w:t>
      </w:r>
      <w:r>
        <w:rPr>
          <w:rFonts w:ascii="Times New Roman" w:hAnsi="Times New Roman" w:eastAsia="Calibri" w:cs="Times New Roman"/>
          <w:b/>
          <w:kern w:val="0"/>
          <w:sz w:val="24"/>
          <w:szCs w:val="24"/>
          <w:lang w:val="ro-RO"/>
        </w:rPr>
        <w:t xml:space="preserve">începând cu data de </w:t>
      </w:r>
      <w:r>
        <w:rPr>
          <w:rFonts w:hint="default" w:ascii="Times New Roman" w:hAnsi="Times New Roman" w:eastAsia="Calibri" w:cs="Times New Roman"/>
          <w:b/>
          <w:kern w:val="0"/>
          <w:sz w:val="24"/>
          <w:szCs w:val="24"/>
          <w:lang w:val="ro-RO"/>
        </w:rPr>
        <w:t>01.</w:t>
      </w:r>
      <w:r>
        <w:rPr>
          <w:rFonts w:ascii="Times New Roman" w:hAnsi="Times New Roman" w:eastAsia="Calibri" w:cs="Times New Roman"/>
          <w:b/>
          <w:kern w:val="0"/>
          <w:sz w:val="24"/>
          <w:szCs w:val="24"/>
          <w:lang w:val="ro-RO"/>
        </w:rPr>
        <w:t>0</w:t>
      </w:r>
      <w:r>
        <w:rPr>
          <w:rFonts w:hint="default" w:ascii="Times New Roman" w:hAnsi="Times New Roman" w:eastAsia="Calibri" w:cs="Times New Roman"/>
          <w:b/>
          <w:kern w:val="0"/>
          <w:sz w:val="24"/>
          <w:szCs w:val="24"/>
          <w:lang w:val="ro-RO"/>
        </w:rPr>
        <w:t>7.</w:t>
      </w:r>
      <w:r>
        <w:rPr>
          <w:rFonts w:ascii="Times New Roman" w:hAnsi="Times New Roman" w:eastAsia="Calibri" w:cs="Times New Roman"/>
          <w:b/>
          <w:kern w:val="0"/>
          <w:sz w:val="24"/>
          <w:szCs w:val="24"/>
          <w:lang w:val="ro-RO"/>
        </w:rPr>
        <w:t>2026, până la data de 31.07.2026.</w:t>
      </w:r>
    </w:p>
    <w:p w14:paraId="23082D34">
      <w:pPr>
        <w:pStyle w:val="7"/>
        <w:spacing w:after="0" w:line="360" w:lineRule="auto"/>
        <w:ind w:left="0" w:firstLine="720"/>
        <w:jc w:val="both"/>
        <w:rPr>
          <w:rFonts w:ascii="Times New Roman" w:hAnsi="Times New Roman" w:eastAsia="Calibri" w:cs="Times New Roman"/>
          <w:b/>
          <w:kern w:val="0"/>
          <w:sz w:val="24"/>
          <w:szCs w:val="24"/>
          <w:lang w:val="ro-RO"/>
        </w:rPr>
      </w:pPr>
    </w:p>
    <w:p w14:paraId="1A5ADD85">
      <w:pPr>
        <w:pStyle w:val="7"/>
        <w:spacing w:after="0" w:line="360" w:lineRule="auto"/>
        <w:ind w:left="0" w:firstLine="720"/>
        <w:jc w:val="both"/>
        <w:rPr>
          <w:rFonts w:ascii="Times New Roman" w:hAnsi="Times New Roman" w:eastAsia="Calibri" w:cs="Times New Roman"/>
          <w:b/>
          <w:kern w:val="0"/>
          <w:sz w:val="24"/>
          <w:szCs w:val="24"/>
          <w:lang w:val="ro-RO"/>
        </w:rPr>
      </w:pPr>
    </w:p>
    <w:p w14:paraId="47C31631">
      <w:pPr>
        <w:spacing w:after="0" w:line="360" w:lineRule="auto"/>
        <w:jc w:val="both"/>
        <w:rPr>
          <w:rFonts w:ascii="Times New Roman" w:hAnsi="Times New Roman" w:eastAsia="Calibri" w:cs="Times New Roman"/>
          <w:b/>
          <w:kern w:val="0"/>
          <w:sz w:val="24"/>
          <w:szCs w:val="24"/>
          <w:lang w:val="ro-RO"/>
        </w:rPr>
      </w:pPr>
    </w:p>
    <w:p w14:paraId="3C2AD682">
      <w:pPr>
        <w:pStyle w:val="7"/>
        <w:numPr>
          <w:ilvl w:val="0"/>
          <w:numId w:val="1"/>
        </w:numPr>
        <w:spacing w:after="0" w:line="360" w:lineRule="auto"/>
        <w:jc w:val="both"/>
        <w:rPr>
          <w:rFonts w:ascii="Times New Roman" w:hAnsi="Times New Roman" w:eastAsia="Calibri" w:cs="Times New Roman"/>
          <w:b/>
          <w:kern w:val="0"/>
          <w:sz w:val="24"/>
          <w:szCs w:val="24"/>
          <w:lang w:val="ro-RO"/>
        </w:rPr>
      </w:pPr>
      <w:r>
        <w:rPr>
          <w:rFonts w:ascii="Times New Roman" w:hAnsi="Times New Roman" w:eastAsia="Calibri" w:cs="Times New Roman"/>
          <w:b/>
          <w:kern w:val="0"/>
          <w:sz w:val="24"/>
          <w:szCs w:val="24"/>
          <w:lang w:val="ro-RO"/>
        </w:rPr>
        <w:t>OBLIGAȚIILE PRESTATORULUI</w:t>
      </w:r>
      <w:r>
        <w:rPr>
          <w:rFonts w:ascii="Times New Roman" w:hAnsi="Times New Roman" w:eastAsia="Calibri" w:cs="Times New Roman"/>
          <w:b/>
          <w:kern w:val="0"/>
          <w:sz w:val="24"/>
          <w:szCs w:val="24"/>
        </w:rPr>
        <w:t>:</w:t>
      </w:r>
    </w:p>
    <w:p w14:paraId="5273FE4F">
      <w:pPr>
        <w:pStyle w:val="7"/>
        <w:numPr>
          <w:ilvl w:val="0"/>
          <w:numId w:val="3"/>
        </w:numPr>
        <w:spacing w:after="0" w:line="360" w:lineRule="auto"/>
        <w:ind w:left="0" w:firstLine="1080"/>
        <w:jc w:val="both"/>
        <w:rPr>
          <w:rFonts w:ascii="Times New Roman" w:hAnsi="Times New Roman" w:eastAsia="Calibri" w:cs="Times New Roman"/>
          <w:b/>
          <w:kern w:val="0"/>
          <w:sz w:val="24"/>
          <w:szCs w:val="24"/>
          <w:lang w:val="ro-RO"/>
        </w:rPr>
      </w:pPr>
      <w:r>
        <w:rPr>
          <w:rFonts w:ascii="Times New Roman" w:hAnsi="Times New Roman" w:eastAsia="Calibri" w:cs="Times New Roman"/>
          <w:bCs/>
          <w:kern w:val="0"/>
          <w:sz w:val="24"/>
          <w:szCs w:val="24"/>
          <w:lang w:val="ro-RO"/>
        </w:rPr>
        <w:t>Pune la dispoziție cadre didactice calificate pentru a conduce activitățile recreative ale copiilor și respectă programul educațional conform programei M.E. și a ofertei educaționale. Programul grădiniței este între orele 7</w:t>
      </w:r>
      <w:r>
        <w:rPr>
          <w:rFonts w:ascii="Times New Roman" w:hAnsi="Times New Roman" w:eastAsia="Calibri" w:cs="Times New Roman"/>
          <w:bCs/>
          <w:kern w:val="0"/>
          <w:sz w:val="24"/>
          <w:szCs w:val="24"/>
        </w:rPr>
        <w:t>:30</w:t>
      </w:r>
      <w:r>
        <w:rPr>
          <w:rFonts w:ascii="Times New Roman" w:hAnsi="Times New Roman" w:eastAsia="Calibri" w:cs="Times New Roman"/>
          <w:bCs/>
          <w:kern w:val="0"/>
          <w:sz w:val="24"/>
          <w:szCs w:val="24"/>
          <w:lang w:val="ro-RO"/>
        </w:rPr>
        <w:t xml:space="preserve"> – 17.00.</w:t>
      </w:r>
    </w:p>
    <w:p w14:paraId="46F008AC">
      <w:pPr>
        <w:pStyle w:val="7"/>
        <w:numPr>
          <w:ilvl w:val="0"/>
          <w:numId w:val="3"/>
        </w:numPr>
        <w:spacing w:after="0" w:line="360" w:lineRule="auto"/>
        <w:ind w:left="0" w:firstLine="1080"/>
        <w:jc w:val="both"/>
        <w:rPr>
          <w:rFonts w:ascii="Times New Roman" w:hAnsi="Times New Roman" w:eastAsia="Calibri" w:cs="Times New Roman"/>
          <w:b/>
          <w:kern w:val="0"/>
          <w:sz w:val="24"/>
          <w:szCs w:val="24"/>
          <w:lang w:val="ro-RO"/>
        </w:rPr>
      </w:pPr>
      <w:r>
        <w:rPr>
          <w:rFonts w:ascii="Times New Roman" w:hAnsi="Times New Roman" w:eastAsia="Calibri" w:cs="Times New Roman"/>
          <w:bCs/>
          <w:kern w:val="0"/>
          <w:sz w:val="24"/>
          <w:szCs w:val="24"/>
          <w:lang w:val="ro-RO"/>
        </w:rPr>
        <w:t>Asigură supravegherea copiilor în programul de somn, masă, joacă și asistă copiii în sala de grupă, curtea grădiniței, respectând normele de securitate și securitate în muncă.</w:t>
      </w:r>
    </w:p>
    <w:p w14:paraId="01897E83">
      <w:pPr>
        <w:pStyle w:val="7"/>
        <w:numPr>
          <w:ilvl w:val="0"/>
          <w:numId w:val="3"/>
        </w:numPr>
        <w:spacing w:after="0" w:line="360" w:lineRule="auto"/>
        <w:ind w:left="0" w:firstLine="1080"/>
        <w:jc w:val="both"/>
        <w:rPr>
          <w:rFonts w:ascii="Times New Roman" w:hAnsi="Times New Roman" w:eastAsia="Calibri" w:cs="Times New Roman"/>
          <w:b/>
          <w:kern w:val="0"/>
          <w:sz w:val="24"/>
          <w:szCs w:val="24"/>
          <w:lang w:val="ro-RO"/>
        </w:rPr>
      </w:pPr>
      <w:r>
        <w:rPr>
          <w:rFonts w:ascii="Times New Roman" w:hAnsi="Times New Roman" w:eastAsia="Calibri" w:cs="Times New Roman"/>
          <w:bCs/>
          <w:kern w:val="0"/>
          <w:sz w:val="24"/>
          <w:szCs w:val="24"/>
          <w:lang w:val="ro-RO"/>
        </w:rPr>
        <w:t>Organizează și desfășoară activități educative, distractive, recreative cu copiii prezenți la grădiniță.</w:t>
      </w:r>
    </w:p>
    <w:p w14:paraId="12C71AC5">
      <w:pPr>
        <w:pStyle w:val="7"/>
        <w:numPr>
          <w:ilvl w:val="0"/>
          <w:numId w:val="3"/>
        </w:numPr>
        <w:spacing w:after="0" w:line="360" w:lineRule="auto"/>
        <w:ind w:left="0" w:firstLine="1080"/>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Asigură hrana copiilor în cele mai bune condiții, conform legislației în vigoare.</w:t>
      </w:r>
    </w:p>
    <w:p w14:paraId="7B5AAD5D">
      <w:pPr>
        <w:pStyle w:val="7"/>
        <w:numPr>
          <w:ilvl w:val="0"/>
          <w:numId w:val="3"/>
        </w:numPr>
        <w:spacing w:after="0" w:line="360" w:lineRule="auto"/>
        <w:ind w:left="0" w:firstLine="1080"/>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Informează părinții cu privire la rezultatele și comportamentul copilului.</w:t>
      </w:r>
    </w:p>
    <w:p w14:paraId="60B9BE29">
      <w:pPr>
        <w:pStyle w:val="7"/>
        <w:numPr>
          <w:ilvl w:val="0"/>
          <w:numId w:val="3"/>
        </w:numPr>
        <w:spacing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Răspunde de respectarea condițiilor și a exigențelor privind normele de igienă școlară, de protecție a muncii, de protecție civilă și de pază, contra incendiilor în unitatea de învățământ;</w:t>
      </w:r>
    </w:p>
    <w:p w14:paraId="50C10662">
      <w:pPr>
        <w:pStyle w:val="7"/>
        <w:numPr>
          <w:ilvl w:val="0"/>
          <w:numId w:val="3"/>
        </w:numPr>
        <w:spacing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Personalul din învățământ trebuie să dovedească respect și considerație în relația cu elevii/ copiii și cu părinții/ reprezentanții legali ai acestora;</w:t>
      </w:r>
    </w:p>
    <w:p w14:paraId="181EAF20">
      <w:pPr>
        <w:pStyle w:val="7"/>
        <w:numPr>
          <w:ilvl w:val="0"/>
          <w:numId w:val="3"/>
        </w:numPr>
        <w:spacing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 xml:space="preserve">Personalului din învățământul preuniversitar îi este interzis să desfășoare și să încurajeze acțiuni de natură să afecteze imaginea publică a copilului și viața intimă, privată, familială a acestuia sau ale celorlalți salariați din unitate; </w:t>
      </w:r>
    </w:p>
    <w:p w14:paraId="6C312A13">
      <w:pPr>
        <w:pStyle w:val="7"/>
        <w:numPr>
          <w:ilvl w:val="0"/>
          <w:numId w:val="3"/>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Personalului din învățământ îi este interzis să aplice pedepse corporale, precum și să agreseze verbal sau fizic copii/ elevii;</w:t>
      </w:r>
    </w:p>
    <w:p w14:paraId="352817BC">
      <w:pPr>
        <w:pStyle w:val="7"/>
        <w:numPr>
          <w:ilvl w:val="0"/>
          <w:numId w:val="3"/>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Sunt interzise activitățile care încalcă normele de moralitate și orice activități care pot pune în pericol sănătatea și integritatea fizică sau psihică a copiilor și a tinerilor, respectiv a personalului didactic, didactic auxiliar și nedidactic, precum și activitățile de natură politică și prozelitismul religios.</w:t>
      </w:r>
    </w:p>
    <w:p w14:paraId="5E235273">
      <w:pPr>
        <w:pStyle w:val="7"/>
        <w:numPr>
          <w:ilvl w:val="0"/>
          <w:numId w:val="3"/>
        </w:numPr>
        <w:spacing w:after="0" w:line="360" w:lineRule="auto"/>
        <w:ind w:left="0" w:firstLine="1080"/>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Comunică părinților orice schimbare în starea de sănătate a copilului, iar în caz de urgență, ia măsuri de prim ajutor, prin cadrele medicale ale instituției, anuntă părinții.</w:t>
      </w:r>
    </w:p>
    <w:p w14:paraId="0C1EE6BD">
      <w:pPr>
        <w:pStyle w:val="7"/>
        <w:numPr>
          <w:ilvl w:val="0"/>
          <w:numId w:val="3"/>
        </w:numPr>
        <w:spacing w:after="0" w:line="360" w:lineRule="auto"/>
        <w:ind w:left="0" w:firstLine="1080"/>
        <w:jc w:val="both"/>
        <w:rPr>
          <w:rFonts w:ascii="Times New Roman" w:hAnsi="Times New Roman" w:eastAsia="Calibri" w:cs="Times New Roman"/>
          <w:b/>
          <w:kern w:val="0"/>
          <w:sz w:val="24"/>
          <w:szCs w:val="24"/>
          <w:lang w:val="ro-RO"/>
        </w:rPr>
      </w:pPr>
      <w:r>
        <w:rPr>
          <w:rFonts w:ascii="Times New Roman" w:hAnsi="Times New Roman" w:eastAsia="Calibri" w:cs="Times New Roman"/>
          <w:b/>
          <w:kern w:val="0"/>
          <w:sz w:val="24"/>
          <w:szCs w:val="24"/>
          <w:lang w:val="ro-RO"/>
        </w:rPr>
        <w:t>Își rezervă dreptul de a revoca înscrierea copilului dacă</w:t>
      </w:r>
      <w:r>
        <w:rPr>
          <w:rFonts w:ascii="Times New Roman" w:hAnsi="Times New Roman" w:eastAsia="Calibri" w:cs="Times New Roman"/>
          <w:b/>
          <w:kern w:val="0"/>
          <w:sz w:val="24"/>
          <w:szCs w:val="24"/>
        </w:rPr>
        <w:t>:</w:t>
      </w:r>
    </w:p>
    <w:p w14:paraId="188695C9">
      <w:pPr>
        <w:pStyle w:val="7"/>
        <w:numPr>
          <w:ilvl w:val="0"/>
          <w:numId w:val="4"/>
        </w:numPr>
        <w:spacing w:after="0" w:line="360" w:lineRule="auto"/>
        <w:jc w:val="both"/>
        <w:rPr>
          <w:rFonts w:ascii="Times New Roman" w:hAnsi="Times New Roman" w:eastAsia="Calibri" w:cs="Times New Roman"/>
          <w:bCs/>
          <w:i/>
          <w:iCs/>
          <w:kern w:val="0"/>
          <w:sz w:val="24"/>
          <w:szCs w:val="24"/>
          <w:lang w:val="ro-RO"/>
        </w:rPr>
      </w:pPr>
      <w:r>
        <w:rPr>
          <w:rFonts w:ascii="Times New Roman" w:hAnsi="Times New Roman" w:eastAsia="Calibri" w:cs="Times New Roman"/>
          <w:bCs/>
          <w:i/>
          <w:iCs/>
          <w:kern w:val="0"/>
          <w:sz w:val="24"/>
          <w:szCs w:val="24"/>
          <w:lang w:val="ro-RO"/>
        </w:rPr>
        <w:t>Condițiile educaționale de care dispune prestatorul sunt depășite de nevoile speciale ale unui copil</w:t>
      </w:r>
    </w:p>
    <w:p w14:paraId="7E2D118A">
      <w:pPr>
        <w:pStyle w:val="7"/>
        <w:numPr>
          <w:ilvl w:val="0"/>
          <w:numId w:val="4"/>
        </w:numPr>
        <w:spacing w:after="0" w:line="360" w:lineRule="auto"/>
        <w:jc w:val="both"/>
        <w:rPr>
          <w:rFonts w:ascii="Times New Roman" w:hAnsi="Times New Roman" w:eastAsia="Calibri" w:cs="Times New Roman"/>
          <w:bCs/>
          <w:i/>
          <w:iCs/>
          <w:kern w:val="0"/>
          <w:sz w:val="24"/>
          <w:szCs w:val="24"/>
          <w:lang w:val="ro-RO"/>
        </w:rPr>
      </w:pPr>
      <w:r>
        <w:rPr>
          <w:rFonts w:ascii="Times New Roman" w:hAnsi="Times New Roman" w:eastAsia="Calibri" w:cs="Times New Roman"/>
          <w:bCs/>
          <w:i/>
          <w:iCs/>
          <w:kern w:val="0"/>
          <w:sz w:val="24"/>
          <w:szCs w:val="24"/>
          <w:lang w:val="ro-RO"/>
        </w:rPr>
        <w:t>Comportamentament inadecvat din partea părinților (agresivitate verbală, fizică, refuzul de a colabora cu echipa educațională, refuzul de a achita contribuția de hrană, refuzul triajului medical de la începutul zilei)</w:t>
      </w:r>
    </w:p>
    <w:p w14:paraId="2206CCF3">
      <w:pPr>
        <w:pStyle w:val="7"/>
        <w:numPr>
          <w:ilvl w:val="0"/>
          <w:numId w:val="3"/>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Realizează triajul medical al copiilor în fiecare dimineață și recomandă izolarea de colectivitate a celor care prezintă pe moment un pericol pentru starea de sănătate a celorlalți (temperatură peste 37,3)</w:t>
      </w:r>
    </w:p>
    <w:p w14:paraId="79F15CD1">
      <w:pPr>
        <w:pStyle w:val="7"/>
        <w:numPr>
          <w:ilvl w:val="0"/>
          <w:numId w:val="3"/>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Anunță existența/ apariția unor boli contagioase pe baza avizelor primite de la medic.</w:t>
      </w:r>
    </w:p>
    <w:p w14:paraId="3B82B643">
      <w:pPr>
        <w:pStyle w:val="7"/>
        <w:numPr>
          <w:ilvl w:val="0"/>
          <w:numId w:val="3"/>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Cere acordul părinților pentru administrare de medicamente în situații de criză, urgență/ când starea de sănătate a copilului impune acest lucru.</w:t>
      </w:r>
    </w:p>
    <w:p w14:paraId="2096F764">
      <w:pPr>
        <w:pStyle w:val="7"/>
        <w:numPr>
          <w:ilvl w:val="0"/>
          <w:numId w:val="3"/>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Restituie contravaloarea contribuției de hrană pe zilele plătite și în care copilul a fost absent, pe baza unei cereri depuse la secretariatul grădiniței. Suma va fi returnată la începutul lunii septembrie 2026.</w:t>
      </w:r>
    </w:p>
    <w:p w14:paraId="54D86C74">
      <w:pPr>
        <w:pStyle w:val="7"/>
        <w:spacing w:after="0" w:line="360" w:lineRule="auto"/>
        <w:ind w:left="990"/>
        <w:jc w:val="both"/>
        <w:rPr>
          <w:rFonts w:ascii="Times New Roman" w:hAnsi="Times New Roman" w:eastAsia="Calibri" w:cs="Times New Roman"/>
          <w:bCs/>
          <w:kern w:val="0"/>
          <w:sz w:val="24"/>
          <w:szCs w:val="24"/>
          <w:lang w:val="ro-RO"/>
        </w:rPr>
      </w:pPr>
    </w:p>
    <w:p w14:paraId="5A9D8301">
      <w:pPr>
        <w:pStyle w:val="7"/>
        <w:numPr>
          <w:ilvl w:val="0"/>
          <w:numId w:val="1"/>
        </w:numPr>
        <w:spacing w:after="0" w:line="360" w:lineRule="auto"/>
        <w:jc w:val="both"/>
        <w:rPr>
          <w:rFonts w:ascii="Times New Roman" w:hAnsi="Times New Roman" w:eastAsia="Calibri" w:cs="Times New Roman"/>
          <w:b/>
          <w:kern w:val="0"/>
          <w:sz w:val="24"/>
          <w:szCs w:val="24"/>
          <w:lang w:val="ro-RO"/>
        </w:rPr>
      </w:pPr>
      <w:r>
        <w:rPr>
          <w:rFonts w:ascii="Times New Roman" w:hAnsi="Times New Roman" w:eastAsia="Calibri" w:cs="Times New Roman"/>
          <w:b/>
          <w:kern w:val="0"/>
          <w:sz w:val="24"/>
          <w:szCs w:val="24"/>
          <w:lang w:val="ro-RO"/>
        </w:rPr>
        <w:t>PREȚUL CONTRACTULUI</w:t>
      </w:r>
    </w:p>
    <w:p w14:paraId="67B7A8BC">
      <w:pPr>
        <w:pStyle w:val="7"/>
        <w:numPr>
          <w:ilvl w:val="0"/>
          <w:numId w:val="5"/>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 xml:space="preserve">Contribuția de hrană este de 20 lei/ zi și se achită anticipat, la înscrierea copilului în program. </w:t>
      </w:r>
    </w:p>
    <w:p w14:paraId="0BD1194E">
      <w:pPr>
        <w:pStyle w:val="7"/>
        <w:numPr>
          <w:ilvl w:val="0"/>
          <w:numId w:val="5"/>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Plata se poate face numerar la casieria instituției.</w:t>
      </w:r>
    </w:p>
    <w:p w14:paraId="3BF0D389">
      <w:pPr>
        <w:spacing w:after="0" w:line="360" w:lineRule="auto"/>
        <w:jc w:val="both"/>
        <w:rPr>
          <w:rFonts w:ascii="Times New Roman" w:hAnsi="Times New Roman" w:eastAsia="Calibri" w:cs="Times New Roman"/>
          <w:bCs/>
          <w:kern w:val="0"/>
          <w:sz w:val="24"/>
          <w:szCs w:val="24"/>
          <w:lang w:val="ro-RO"/>
        </w:rPr>
      </w:pPr>
    </w:p>
    <w:p w14:paraId="6FC4731D">
      <w:pPr>
        <w:pStyle w:val="7"/>
        <w:numPr>
          <w:ilvl w:val="0"/>
          <w:numId w:val="1"/>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
          <w:kern w:val="0"/>
          <w:sz w:val="24"/>
          <w:szCs w:val="24"/>
          <w:lang w:val="ro-RO"/>
        </w:rPr>
        <w:t>OBLIGAȚIILE BENEFICIARULUI</w:t>
      </w:r>
    </w:p>
    <w:p w14:paraId="5E811F10">
      <w:pPr>
        <w:pStyle w:val="7"/>
        <w:numPr>
          <w:ilvl w:val="0"/>
          <w:numId w:val="6"/>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Achită integral și anticipat contribuția de hrană, în momentul înscrierii, în conformitate cu dispozițiile prezentului contract.</w:t>
      </w:r>
    </w:p>
    <w:p w14:paraId="1A9188A6">
      <w:pPr>
        <w:pStyle w:val="7"/>
        <w:numPr>
          <w:ilvl w:val="0"/>
          <w:numId w:val="6"/>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Completează integral dosarul de înscriere. Depune toate documentele necesare în termenul indicat (02-04.06.2026)</w:t>
      </w:r>
    </w:p>
    <w:p w14:paraId="5C3407FE">
      <w:pPr>
        <w:pStyle w:val="7"/>
        <w:numPr>
          <w:ilvl w:val="0"/>
          <w:numId w:val="6"/>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Pune la dispoziția instituției documente privind starea de sănătate anterioară a copilului, posibile alergii, alte afecțiuni și documente necesare pentru înscrierea copilului</w:t>
      </w:r>
      <w:r>
        <w:rPr>
          <w:rFonts w:ascii="Times New Roman" w:hAnsi="Times New Roman" w:eastAsia="Calibri" w:cs="Times New Roman"/>
          <w:bCs/>
          <w:kern w:val="0"/>
          <w:sz w:val="24"/>
          <w:szCs w:val="24"/>
        </w:rPr>
        <w:t>:</w:t>
      </w:r>
    </w:p>
    <w:p w14:paraId="5323843F">
      <w:pPr>
        <w:pStyle w:val="7"/>
        <w:numPr>
          <w:ilvl w:val="0"/>
          <w:numId w:val="7"/>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Cerere de înscriere</w:t>
      </w:r>
    </w:p>
    <w:p w14:paraId="14955116">
      <w:pPr>
        <w:pStyle w:val="7"/>
        <w:numPr>
          <w:ilvl w:val="0"/>
          <w:numId w:val="7"/>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Copie de pe certificatul de naștere al copilului</w:t>
      </w:r>
    </w:p>
    <w:p w14:paraId="3F54778F">
      <w:pPr>
        <w:pStyle w:val="7"/>
        <w:numPr>
          <w:ilvl w:val="0"/>
          <w:numId w:val="7"/>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Copie de pe acte identitate părinți</w:t>
      </w:r>
    </w:p>
    <w:p w14:paraId="267B7621">
      <w:pPr>
        <w:pStyle w:val="7"/>
        <w:numPr>
          <w:ilvl w:val="0"/>
          <w:numId w:val="7"/>
        </w:numPr>
        <w:spacing w:after="0" w:line="360" w:lineRule="auto"/>
        <w:jc w:val="both"/>
        <w:rPr>
          <w:rFonts w:ascii="Times New Roman" w:hAnsi="Times New Roman" w:eastAsia="Calibri" w:cs="Times New Roman"/>
          <w:b/>
          <w:i/>
          <w:iCs/>
          <w:kern w:val="0"/>
          <w:sz w:val="24"/>
          <w:szCs w:val="24"/>
          <w:lang w:val="ro-RO"/>
        </w:rPr>
      </w:pPr>
      <w:r>
        <w:rPr>
          <w:rFonts w:ascii="Times New Roman" w:hAnsi="Times New Roman" w:eastAsia="Calibri" w:cs="Times New Roman"/>
          <w:b/>
          <w:i/>
          <w:iCs/>
          <w:kern w:val="0"/>
          <w:sz w:val="24"/>
          <w:szCs w:val="24"/>
          <w:lang w:val="ro-RO"/>
        </w:rPr>
        <w:t>Adeverințe salariat ale ambilor părinți</w:t>
      </w:r>
    </w:p>
    <w:p w14:paraId="696F86E9">
      <w:pPr>
        <w:pStyle w:val="7"/>
        <w:numPr>
          <w:ilvl w:val="0"/>
          <w:numId w:val="7"/>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 xml:space="preserve">Declarația pe propria răspundere a părintelui care nu este semnatarul cererii că este de acord cu înscrierea copilului la programul GRĂDINIȚA DE VARĂ, la Grădinița cu Program Prelungit </w:t>
      </w:r>
      <w:r>
        <w:rPr>
          <w:rFonts w:ascii="Times New Roman" w:hAnsi="Times New Roman" w:eastAsia="Calibri" w:cs="Times New Roman"/>
          <w:bCs/>
          <w:kern w:val="0"/>
          <w:sz w:val="24"/>
          <w:szCs w:val="24"/>
        </w:rPr>
        <w:t>“</w:t>
      </w:r>
      <w:r>
        <w:rPr>
          <w:rFonts w:ascii="Times New Roman" w:hAnsi="Times New Roman" w:eastAsia="Calibri" w:cs="Times New Roman"/>
          <w:bCs/>
          <w:kern w:val="0"/>
          <w:sz w:val="24"/>
          <w:szCs w:val="24"/>
          <w:lang w:val="zh-CN"/>
        </w:rPr>
        <w:t>Sfinții Arhangheli Mihail Și Gavriil</w:t>
      </w:r>
      <w:r>
        <w:rPr>
          <w:rFonts w:ascii="Times New Roman" w:hAnsi="Times New Roman" w:eastAsia="Calibri" w:cs="Times New Roman"/>
          <w:bCs/>
          <w:kern w:val="0"/>
          <w:sz w:val="24"/>
          <w:szCs w:val="24"/>
        </w:rPr>
        <w:t>”</w:t>
      </w:r>
      <w:r>
        <w:rPr>
          <w:rFonts w:ascii="Times New Roman" w:hAnsi="Times New Roman" w:eastAsia="Calibri" w:cs="Times New Roman"/>
          <w:bCs/>
          <w:kern w:val="0"/>
          <w:sz w:val="24"/>
          <w:szCs w:val="24"/>
          <w:lang w:val="ro-RO"/>
        </w:rPr>
        <w:t>, Ploiești</w:t>
      </w:r>
    </w:p>
    <w:p w14:paraId="769777F3">
      <w:pPr>
        <w:pStyle w:val="7"/>
        <w:numPr>
          <w:ilvl w:val="0"/>
          <w:numId w:val="7"/>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 xml:space="preserve">Copie de pe fișa medicală de la grădinița de proveniență, cu specificația ultimei zile de prezență la grădiniță. </w:t>
      </w:r>
      <w:r>
        <w:rPr>
          <w:rFonts w:ascii="Times New Roman" w:hAnsi="Times New Roman" w:eastAsia="Calibri" w:cs="Times New Roman"/>
          <w:b/>
          <w:kern w:val="0"/>
          <w:sz w:val="24"/>
          <w:szCs w:val="24"/>
          <w:lang w:val="ro-RO"/>
        </w:rPr>
        <w:t xml:space="preserve"> În situația în care copilul a fost absent ultimele 3 zile de la grădiniță, acesta va prezenta aviz epidemiologic.</w:t>
      </w:r>
    </w:p>
    <w:p w14:paraId="2BE1A748">
      <w:pPr>
        <w:pStyle w:val="7"/>
        <w:numPr>
          <w:ilvl w:val="0"/>
          <w:numId w:val="7"/>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Adeverință de la grădinița de proveniență din care să rezulte că nu are restanțe la contribuția de hrană.</w:t>
      </w:r>
    </w:p>
    <w:p w14:paraId="43D07E36">
      <w:pPr>
        <w:pStyle w:val="7"/>
        <w:numPr>
          <w:ilvl w:val="0"/>
          <w:numId w:val="6"/>
        </w:numPr>
        <w:spacing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Părintele are obligația de a informa (f</w:t>
      </w:r>
      <w:r>
        <w:rPr>
          <w:rFonts w:ascii="Times New Roman" w:hAnsi="Times New Roman" w:eastAsia="Calibri" w:cs="Times New Roman"/>
          <w:bCs/>
          <w:kern w:val="0"/>
          <w:sz w:val="24"/>
          <w:szCs w:val="24"/>
          <w:lang w:val="zh-CN"/>
        </w:rPr>
        <w:t xml:space="preserve">ără documente medicale anexate) </w:t>
      </w:r>
      <w:r>
        <w:rPr>
          <w:rFonts w:ascii="Times New Roman" w:hAnsi="Times New Roman" w:eastAsia="Calibri" w:cs="Times New Roman"/>
          <w:bCs/>
          <w:kern w:val="0"/>
          <w:sz w:val="24"/>
          <w:szCs w:val="24"/>
          <w:lang w:val="ro-RO"/>
        </w:rPr>
        <w:t>complet și corect unitatea de învățământ cu privire la eventuale tulburări de comportament, cerințe educaționale speciale, terapii urmate sau recomandări medicale/psihologice relevante pentru integrarea copilului în colectiv.</w:t>
      </w:r>
    </w:p>
    <w:p w14:paraId="404C3097">
      <w:pPr>
        <w:pStyle w:val="7"/>
        <w:numPr>
          <w:ilvl w:val="0"/>
          <w:numId w:val="6"/>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Respectă programul grădiniței.</w:t>
      </w:r>
    </w:p>
    <w:p w14:paraId="158D16B3">
      <w:pPr>
        <w:pStyle w:val="7"/>
        <w:numPr>
          <w:ilvl w:val="0"/>
          <w:numId w:val="6"/>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Realizează controlul stării de sănătate al copilului înainte de plecarea de acasă, către grădiniță.</w:t>
      </w:r>
    </w:p>
    <w:p w14:paraId="60AC7DC2">
      <w:pPr>
        <w:pStyle w:val="7"/>
        <w:numPr>
          <w:ilvl w:val="0"/>
          <w:numId w:val="6"/>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În cazul în care, copilul prezintă semne de boală, acesta nu va fi adus la grădiniță.</w:t>
      </w:r>
    </w:p>
    <w:p w14:paraId="5461662C">
      <w:pPr>
        <w:pStyle w:val="7"/>
        <w:numPr>
          <w:ilvl w:val="0"/>
          <w:numId w:val="6"/>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În cazul în care apar semne de boală pe parcursul zilei, părintele are obligația să preia copilul de la grădiniță în cel mai scurt timp după ce este anunțat de către asistentele medicale sau de educatoarea de serviciu.</w:t>
      </w:r>
    </w:p>
    <w:p w14:paraId="37999900">
      <w:pPr>
        <w:pStyle w:val="7"/>
        <w:numPr>
          <w:ilvl w:val="0"/>
          <w:numId w:val="6"/>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Comunică orice schimbare a stării de sănătate a copilului. În situația în care copilul are o boală contagioasă, părintele are obligația de a anunța conducerea unității școlare sau asistentele medicale, chiar dacă copilul nu este la program.</w:t>
      </w:r>
    </w:p>
    <w:p w14:paraId="1A8F67E0">
      <w:pPr>
        <w:pStyle w:val="7"/>
        <w:numPr>
          <w:ilvl w:val="0"/>
          <w:numId w:val="6"/>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Prezintă avizul epidemiologic eliberat de medicul de familie după absentarea a cel puțin 3 zile lucrătoare consecutive.</w:t>
      </w:r>
    </w:p>
    <w:p w14:paraId="0A90ABCF">
      <w:pPr>
        <w:pStyle w:val="7"/>
        <w:numPr>
          <w:ilvl w:val="0"/>
          <w:numId w:val="6"/>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Comunică absența copilului  într-o zi sau pe o perioadă mai lungă înainte de începerea programului</w:t>
      </w:r>
    </w:p>
    <w:p w14:paraId="635C2F3C">
      <w:pPr>
        <w:pStyle w:val="7"/>
        <w:numPr>
          <w:ilvl w:val="0"/>
          <w:numId w:val="6"/>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Nu va lăsa la dulapul copilului alimente, medicamente, suplimente alimentare, jucării, bijuterii etc.</w:t>
      </w:r>
    </w:p>
    <w:p w14:paraId="15EF9577">
      <w:pPr>
        <w:pStyle w:val="7"/>
        <w:spacing w:after="0" w:line="360" w:lineRule="auto"/>
        <w:ind w:left="1440"/>
        <w:jc w:val="both"/>
        <w:rPr>
          <w:rFonts w:ascii="Times New Roman" w:hAnsi="Times New Roman" w:eastAsia="Calibri" w:cs="Times New Roman"/>
          <w:bCs/>
          <w:kern w:val="0"/>
          <w:sz w:val="24"/>
          <w:szCs w:val="24"/>
          <w:lang w:val="ro-RO"/>
        </w:rPr>
      </w:pPr>
    </w:p>
    <w:p w14:paraId="260E3AF2">
      <w:pPr>
        <w:pStyle w:val="7"/>
        <w:numPr>
          <w:ilvl w:val="0"/>
          <w:numId w:val="1"/>
        </w:numPr>
        <w:spacing w:after="0" w:line="360" w:lineRule="auto"/>
        <w:jc w:val="both"/>
        <w:rPr>
          <w:rFonts w:ascii="Times New Roman" w:hAnsi="Times New Roman" w:eastAsia="Calibri" w:cs="Times New Roman"/>
          <w:b/>
          <w:kern w:val="0"/>
          <w:sz w:val="24"/>
          <w:szCs w:val="24"/>
          <w:lang w:val="ro-RO"/>
        </w:rPr>
      </w:pPr>
      <w:r>
        <w:rPr>
          <w:rFonts w:ascii="Times New Roman" w:hAnsi="Times New Roman" w:eastAsia="Calibri" w:cs="Times New Roman"/>
          <w:b/>
          <w:kern w:val="0"/>
          <w:sz w:val="24"/>
          <w:szCs w:val="24"/>
          <w:lang w:val="ro-RO"/>
        </w:rPr>
        <w:t>ÎNCETAREA CONTRACTULUI</w:t>
      </w:r>
    </w:p>
    <w:p w14:paraId="0AF80FFD">
      <w:pPr>
        <w:pStyle w:val="7"/>
        <w:numPr>
          <w:ilvl w:val="0"/>
          <w:numId w:val="8"/>
        </w:numPr>
        <w:spacing w:after="0" w:line="360" w:lineRule="auto"/>
        <w:jc w:val="both"/>
        <w:rPr>
          <w:rFonts w:ascii="Times New Roman" w:hAnsi="Times New Roman" w:eastAsia="Calibri" w:cs="Times New Roman"/>
          <w:b/>
          <w:kern w:val="0"/>
          <w:sz w:val="24"/>
          <w:szCs w:val="24"/>
          <w:lang w:val="ro-RO"/>
        </w:rPr>
      </w:pPr>
      <w:r>
        <w:rPr>
          <w:rFonts w:ascii="Times New Roman" w:hAnsi="Times New Roman" w:eastAsia="Calibri" w:cs="Times New Roman"/>
          <w:bCs/>
          <w:kern w:val="0"/>
          <w:sz w:val="24"/>
          <w:szCs w:val="24"/>
          <w:lang w:val="ro-RO"/>
        </w:rPr>
        <w:t>Prezentul contract încetează</w:t>
      </w:r>
      <w:r>
        <w:rPr>
          <w:rFonts w:ascii="Times New Roman" w:hAnsi="Times New Roman" w:eastAsia="Calibri" w:cs="Times New Roman"/>
          <w:bCs/>
          <w:kern w:val="0"/>
          <w:sz w:val="24"/>
          <w:szCs w:val="24"/>
        </w:rPr>
        <w:t>:</w:t>
      </w:r>
    </w:p>
    <w:p w14:paraId="698A079E">
      <w:pPr>
        <w:pStyle w:val="7"/>
        <w:numPr>
          <w:ilvl w:val="0"/>
          <w:numId w:val="9"/>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La expirarea duratei contractuale</w:t>
      </w:r>
    </w:p>
    <w:p w14:paraId="6F5326C4">
      <w:pPr>
        <w:pStyle w:val="7"/>
        <w:numPr>
          <w:ilvl w:val="0"/>
          <w:numId w:val="9"/>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La inițiativa prestatorului, pe motive bine întemeiate.</w:t>
      </w:r>
    </w:p>
    <w:p w14:paraId="64031C65">
      <w:pPr>
        <w:pStyle w:val="7"/>
        <w:numPr>
          <w:ilvl w:val="0"/>
          <w:numId w:val="9"/>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La inițiativa beneficiarului</w:t>
      </w:r>
    </w:p>
    <w:p w14:paraId="66653DCF">
      <w:pPr>
        <w:pStyle w:val="7"/>
        <w:numPr>
          <w:ilvl w:val="0"/>
          <w:numId w:val="9"/>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În situația în care prestatorul nu-și îndeplinește obligațiile asumate prin contract. În această ipoteză, beneficiarul trebuie să notifice prestatorul despre decizia luată.</w:t>
      </w:r>
    </w:p>
    <w:p w14:paraId="3E41B512">
      <w:pPr>
        <w:pStyle w:val="7"/>
        <w:numPr>
          <w:ilvl w:val="0"/>
          <w:numId w:val="9"/>
        </w:numPr>
        <w:spacing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În situația în care informațiile relevante privind dezvoltarea sau comportamentul copilului au fost omise, iar acestea afectează desfășurarea activității educaționale ori siguranța colectivului, prestatorul își rezervă dreptul de a înceta participarea copilului la program.</w:t>
      </w:r>
    </w:p>
    <w:p w14:paraId="0B12DDD3">
      <w:pPr>
        <w:spacing w:after="0" w:line="360" w:lineRule="auto"/>
        <w:jc w:val="both"/>
        <w:rPr>
          <w:rFonts w:ascii="Times New Roman" w:hAnsi="Times New Roman" w:eastAsia="Calibri" w:cs="Times New Roman"/>
          <w:bCs/>
          <w:kern w:val="0"/>
          <w:sz w:val="24"/>
          <w:szCs w:val="24"/>
          <w:lang w:val="ro-RO"/>
        </w:rPr>
      </w:pPr>
    </w:p>
    <w:p w14:paraId="1338912B">
      <w:pPr>
        <w:spacing w:after="0" w:line="360" w:lineRule="auto"/>
        <w:jc w:val="both"/>
        <w:rPr>
          <w:rFonts w:ascii="Times New Roman" w:hAnsi="Times New Roman" w:eastAsia="Calibri" w:cs="Times New Roman"/>
          <w:bCs/>
          <w:kern w:val="0"/>
          <w:sz w:val="24"/>
          <w:szCs w:val="24"/>
          <w:lang w:val="ro-RO"/>
        </w:rPr>
      </w:pPr>
    </w:p>
    <w:p w14:paraId="55011659">
      <w:pPr>
        <w:pStyle w:val="7"/>
        <w:numPr>
          <w:ilvl w:val="0"/>
          <w:numId w:val="1"/>
        </w:numPr>
        <w:spacing w:after="0" w:line="360" w:lineRule="auto"/>
        <w:jc w:val="both"/>
        <w:rPr>
          <w:rFonts w:ascii="Times New Roman" w:hAnsi="Times New Roman" w:eastAsia="Calibri" w:cs="Times New Roman"/>
          <w:b/>
          <w:kern w:val="0"/>
          <w:sz w:val="24"/>
          <w:szCs w:val="24"/>
          <w:lang w:val="ro-RO"/>
        </w:rPr>
      </w:pPr>
      <w:r>
        <w:rPr>
          <w:rFonts w:ascii="Times New Roman" w:hAnsi="Times New Roman" w:eastAsia="Calibri" w:cs="Times New Roman"/>
          <w:b/>
          <w:kern w:val="0"/>
          <w:sz w:val="24"/>
          <w:szCs w:val="24"/>
          <w:lang w:val="ro-RO"/>
        </w:rPr>
        <w:t>DISPOZIȚII FINALE</w:t>
      </w:r>
    </w:p>
    <w:p w14:paraId="4AB27785">
      <w:pPr>
        <w:pStyle w:val="7"/>
        <w:numPr>
          <w:ilvl w:val="0"/>
          <w:numId w:val="10"/>
        </w:numPr>
        <w:spacing w:after="0" w:line="360" w:lineRule="auto"/>
        <w:jc w:val="both"/>
        <w:rPr>
          <w:rFonts w:ascii="Times New Roman" w:hAnsi="Times New Roman" w:eastAsia="Calibri" w:cs="Times New Roman"/>
          <w:b/>
          <w:kern w:val="0"/>
          <w:sz w:val="24"/>
          <w:szCs w:val="24"/>
          <w:lang w:val="ro-RO"/>
        </w:rPr>
      </w:pPr>
      <w:r>
        <w:rPr>
          <w:rFonts w:ascii="Times New Roman" w:hAnsi="Times New Roman" w:eastAsia="Calibri" w:cs="Times New Roman"/>
          <w:bCs/>
          <w:kern w:val="0"/>
          <w:sz w:val="24"/>
          <w:szCs w:val="24"/>
          <w:lang w:val="ro-RO"/>
        </w:rPr>
        <w:t>Prestatorul își rezervă dreptul de a întrerupe activitatea în cazul unor evenimente</w:t>
      </w:r>
    </w:p>
    <w:p w14:paraId="25C3409B">
      <w:pPr>
        <w:spacing w:after="0" w:line="360" w:lineRule="auto"/>
        <w:jc w:val="both"/>
        <w:rPr>
          <w:rFonts w:ascii="Times New Roman" w:hAnsi="Times New Roman" w:eastAsia="Calibri" w:cs="Times New Roman"/>
          <w:b/>
          <w:kern w:val="0"/>
          <w:sz w:val="24"/>
          <w:szCs w:val="24"/>
          <w:lang w:val="ro-RO"/>
        </w:rPr>
      </w:pPr>
      <w:r>
        <w:rPr>
          <w:rFonts w:ascii="Times New Roman" w:hAnsi="Times New Roman" w:eastAsia="Calibri" w:cs="Times New Roman"/>
          <w:bCs/>
          <w:kern w:val="0"/>
          <w:sz w:val="24"/>
          <w:szCs w:val="24"/>
          <w:lang w:val="ro-RO"/>
        </w:rPr>
        <w:t>neprevăzute precum</w:t>
      </w:r>
      <w:r>
        <w:rPr>
          <w:rFonts w:ascii="Times New Roman" w:hAnsi="Times New Roman" w:eastAsia="Calibri" w:cs="Times New Roman"/>
          <w:bCs/>
          <w:kern w:val="0"/>
          <w:sz w:val="24"/>
          <w:szCs w:val="24"/>
        </w:rPr>
        <w:t>: epidemii, boli contagioase, avarii electrica, gaze naturale, inunda</w:t>
      </w:r>
      <w:r>
        <w:rPr>
          <w:rFonts w:ascii="Times New Roman" w:hAnsi="Times New Roman" w:eastAsia="Calibri" w:cs="Times New Roman"/>
          <w:bCs/>
          <w:kern w:val="0"/>
          <w:sz w:val="24"/>
          <w:szCs w:val="24"/>
          <w:lang w:val="ro-RO"/>
        </w:rPr>
        <w:t>ții, drumuri impracticabile, reamenajări urgente și neprevăzute.</w:t>
      </w:r>
    </w:p>
    <w:p w14:paraId="1EA4D879">
      <w:pPr>
        <w:pStyle w:val="7"/>
        <w:numPr>
          <w:ilvl w:val="0"/>
          <w:numId w:val="10"/>
        </w:num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 xml:space="preserve">Prestatorul poate suspenda sau înceta participarea copilului la programul </w:t>
      </w:r>
    </w:p>
    <w:p w14:paraId="562E3BFF">
      <w:pPr>
        <w:spacing w:after="0"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„Grădinița de Vară” în următoarele situații:</w:t>
      </w:r>
    </w:p>
    <w:p w14:paraId="46C08013">
      <w:pPr>
        <w:pStyle w:val="7"/>
        <w:spacing w:after="0" w:line="360" w:lineRule="auto"/>
        <w:ind w:left="1440"/>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 comportamente agresive repetate ale copilului față de copii sau personal;</w:t>
      </w:r>
    </w:p>
    <w:p w14:paraId="61FE3BF5">
      <w:pPr>
        <w:pStyle w:val="7"/>
        <w:spacing w:after="0" w:line="360" w:lineRule="auto"/>
        <w:ind w:left="1440"/>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 nerespectarea regulamentului intern;</w:t>
      </w:r>
    </w:p>
    <w:p w14:paraId="714F04C9">
      <w:pPr>
        <w:pStyle w:val="7"/>
        <w:spacing w:after="0" w:line="360" w:lineRule="auto"/>
        <w:ind w:left="1440"/>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 refuzul repetat al părinților de a colabora cu personalul unității;</w:t>
      </w:r>
    </w:p>
    <w:p w14:paraId="7F778A9A">
      <w:pPr>
        <w:pStyle w:val="7"/>
        <w:spacing w:after="0" w:line="360" w:lineRule="auto"/>
        <w:ind w:left="1440"/>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 furnizarea de informații incomplete privind starea de sănătate sau nevoile copilului;</w:t>
      </w:r>
    </w:p>
    <w:p w14:paraId="479F8AEE">
      <w:pPr>
        <w:pStyle w:val="7"/>
        <w:spacing w:after="0" w:line="360" w:lineRule="auto"/>
        <w:ind w:left="1440"/>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 neadaptarea copilului la program, în condițiile în care aceasta afectează siguranța sau buna desfășurare a activităților.</w:t>
      </w:r>
    </w:p>
    <w:p w14:paraId="4E923FD7">
      <w:pPr>
        <w:pStyle w:val="7"/>
        <w:numPr>
          <w:ilvl w:val="0"/>
          <w:numId w:val="10"/>
        </w:numPr>
        <w:spacing w:after="0" w:line="360" w:lineRule="auto"/>
        <w:jc w:val="both"/>
        <w:rPr>
          <w:rFonts w:ascii="Times New Roman" w:hAnsi="Times New Roman" w:eastAsia="Calibri" w:cs="Times New Roman"/>
          <w:b/>
          <w:kern w:val="0"/>
          <w:sz w:val="24"/>
          <w:szCs w:val="24"/>
          <w:lang w:val="ro-RO"/>
        </w:rPr>
      </w:pPr>
      <w:r>
        <w:rPr>
          <w:rFonts w:ascii="Times New Roman" w:hAnsi="Times New Roman" w:eastAsia="Calibri" w:cs="Times New Roman"/>
          <w:bCs/>
          <w:kern w:val="0"/>
          <w:sz w:val="24"/>
          <w:szCs w:val="24"/>
          <w:lang w:val="ro-RO"/>
        </w:rPr>
        <w:t>După semnarea prezentului contract, orice negociere referitoare la clauzele contractuale devin nule</w:t>
      </w:r>
    </w:p>
    <w:p w14:paraId="5BA80A86">
      <w:pPr>
        <w:pStyle w:val="7"/>
        <w:numPr>
          <w:ilvl w:val="0"/>
          <w:numId w:val="10"/>
        </w:numPr>
        <w:spacing w:after="0" w:line="360" w:lineRule="auto"/>
        <w:jc w:val="both"/>
        <w:rPr>
          <w:rFonts w:ascii="Times New Roman" w:hAnsi="Times New Roman" w:eastAsia="Calibri" w:cs="Times New Roman"/>
          <w:b/>
          <w:kern w:val="0"/>
          <w:sz w:val="24"/>
          <w:szCs w:val="24"/>
          <w:lang w:val="ro-RO"/>
        </w:rPr>
      </w:pPr>
      <w:r>
        <w:rPr>
          <w:rFonts w:ascii="Times New Roman" w:hAnsi="Times New Roman" w:eastAsia="Calibri" w:cs="Times New Roman"/>
          <w:bCs/>
          <w:kern w:val="0"/>
          <w:sz w:val="24"/>
          <w:szCs w:val="24"/>
          <w:lang w:val="ro-RO"/>
        </w:rPr>
        <w:t>Orice modificare sau completare a prezentului contract se va face în scris și doar cu consimțământul părților</w:t>
      </w:r>
    </w:p>
    <w:p w14:paraId="0FA8D3D0">
      <w:pPr>
        <w:pStyle w:val="7"/>
        <w:numPr>
          <w:ilvl w:val="0"/>
          <w:numId w:val="10"/>
        </w:numPr>
        <w:spacing w:line="360" w:lineRule="auto"/>
        <w:jc w:val="both"/>
        <w:rPr>
          <w:rFonts w:ascii="Times New Roman" w:hAnsi="Times New Roman" w:eastAsia="Calibri" w:cs="Times New Roman"/>
          <w:bCs/>
          <w:kern w:val="0"/>
          <w:sz w:val="24"/>
          <w:szCs w:val="24"/>
          <w:lang w:val="ro-RO"/>
        </w:rPr>
      </w:pPr>
      <w:r>
        <w:rPr>
          <w:rFonts w:ascii="Times New Roman" w:hAnsi="Times New Roman" w:eastAsia="Calibri" w:cs="Times New Roman"/>
          <w:bCs/>
          <w:kern w:val="0"/>
          <w:sz w:val="24"/>
          <w:szCs w:val="24"/>
          <w:lang w:val="ro-RO"/>
        </w:rPr>
        <w:t>Nu pot fi înscriși în program copiii care manifestă comportamente agresive repetate, comportamente care pun în pericol siguranța proprie sau a celorlalți copii ori situații care afectează grav desfășurarea activităților educaționale, dacă părintele/reprezentantul legal nu colaborează cu personalul unității pentru remedierea acestora.</w:t>
      </w:r>
    </w:p>
    <w:p w14:paraId="58A89457">
      <w:pPr>
        <w:pStyle w:val="7"/>
        <w:numPr>
          <w:ilvl w:val="0"/>
          <w:numId w:val="10"/>
        </w:numPr>
        <w:spacing w:after="0" w:line="360" w:lineRule="auto"/>
        <w:jc w:val="both"/>
        <w:rPr>
          <w:rFonts w:ascii="Times New Roman" w:hAnsi="Times New Roman" w:eastAsia="Calibri" w:cs="Times New Roman"/>
          <w:b/>
          <w:kern w:val="0"/>
          <w:sz w:val="24"/>
          <w:szCs w:val="24"/>
          <w:lang w:val="ro-RO"/>
        </w:rPr>
      </w:pPr>
      <w:r>
        <w:rPr>
          <w:rFonts w:ascii="Times New Roman" w:hAnsi="Times New Roman" w:eastAsia="Calibri" w:cs="Times New Roman"/>
          <w:bCs/>
          <w:kern w:val="0"/>
          <w:sz w:val="24"/>
          <w:szCs w:val="24"/>
          <w:lang w:val="ro-RO"/>
        </w:rPr>
        <w:t>Orice divergențe între părți se soluționează pe cale amiabilă, iar în cazul în care nu se ajunge la un consens, competente vor fi instanțele din Ploiești</w:t>
      </w:r>
    </w:p>
    <w:p w14:paraId="564FA964">
      <w:pPr>
        <w:pStyle w:val="7"/>
        <w:numPr>
          <w:ilvl w:val="0"/>
          <w:numId w:val="10"/>
        </w:numPr>
        <w:spacing w:after="0" w:line="360" w:lineRule="auto"/>
        <w:jc w:val="both"/>
        <w:rPr>
          <w:rFonts w:ascii="Times New Roman" w:hAnsi="Times New Roman" w:eastAsia="Calibri" w:cs="Times New Roman"/>
          <w:b/>
          <w:kern w:val="0"/>
          <w:sz w:val="24"/>
          <w:szCs w:val="24"/>
          <w:lang w:val="ro-RO"/>
        </w:rPr>
      </w:pPr>
      <w:r>
        <w:rPr>
          <w:rFonts w:ascii="Times New Roman" w:hAnsi="Times New Roman" w:eastAsia="Calibri" w:cs="Times New Roman"/>
          <w:bCs/>
          <w:kern w:val="0"/>
          <w:sz w:val="24"/>
          <w:szCs w:val="24"/>
          <w:lang w:val="ro-RO"/>
        </w:rPr>
        <w:t>Acest contract este redactat în două exemplare originale, cu aceeași valoare juridică și intră în vigoare la data semnării de către cele două părți.</w:t>
      </w:r>
    </w:p>
    <w:p w14:paraId="49224EB9">
      <w:pPr>
        <w:pStyle w:val="7"/>
        <w:spacing w:after="0" w:line="240" w:lineRule="auto"/>
        <w:ind w:left="1440"/>
        <w:jc w:val="both"/>
        <w:rPr>
          <w:rFonts w:ascii="Times New Roman" w:hAnsi="Times New Roman" w:eastAsia="Calibri" w:cs="Times New Roman"/>
          <w:bCs/>
          <w:kern w:val="0"/>
          <w:sz w:val="24"/>
          <w:szCs w:val="24"/>
          <w:lang w:val="ro-RO"/>
        </w:rPr>
      </w:pPr>
    </w:p>
    <w:p w14:paraId="4432F08A">
      <w:pPr>
        <w:pStyle w:val="7"/>
        <w:spacing w:after="0" w:line="240" w:lineRule="auto"/>
        <w:ind w:left="1440"/>
        <w:jc w:val="both"/>
        <w:rPr>
          <w:rFonts w:ascii="Times New Roman" w:hAnsi="Times New Roman" w:eastAsia="Calibri" w:cs="Times New Roman"/>
          <w:bCs/>
          <w:kern w:val="0"/>
          <w:sz w:val="24"/>
          <w:szCs w:val="24"/>
          <w:lang w:val="ro-RO"/>
        </w:rPr>
      </w:pPr>
    </w:p>
    <w:p w14:paraId="373D8C87">
      <w:pPr>
        <w:pStyle w:val="7"/>
        <w:spacing w:after="0" w:line="240" w:lineRule="auto"/>
        <w:ind w:left="1440"/>
        <w:jc w:val="both"/>
        <w:rPr>
          <w:rFonts w:ascii="Times New Roman" w:hAnsi="Times New Roman" w:eastAsia="Calibri" w:cs="Times New Roman"/>
          <w:b/>
          <w:kern w:val="0"/>
          <w:sz w:val="24"/>
          <w:szCs w:val="24"/>
          <w:lang w:val="ro-RO"/>
        </w:rPr>
      </w:pPr>
    </w:p>
    <w:p w14:paraId="1FD4A290">
      <w:pPr>
        <w:pStyle w:val="7"/>
        <w:spacing w:after="0" w:line="240" w:lineRule="auto"/>
        <w:ind w:left="1440"/>
        <w:jc w:val="both"/>
        <w:rPr>
          <w:rFonts w:ascii="Times New Roman" w:hAnsi="Times New Roman" w:eastAsia="Calibri" w:cs="Times New Roman"/>
          <w:b/>
          <w:kern w:val="0"/>
          <w:sz w:val="24"/>
          <w:szCs w:val="24"/>
          <w:lang w:val="ro-RO"/>
        </w:rPr>
      </w:pPr>
    </w:p>
    <w:p w14:paraId="69CC3978">
      <w:pPr>
        <w:pStyle w:val="7"/>
        <w:spacing w:after="0" w:line="240" w:lineRule="auto"/>
        <w:ind w:left="1440"/>
        <w:jc w:val="both"/>
        <w:rPr>
          <w:rFonts w:ascii="Times New Roman" w:hAnsi="Times New Roman" w:eastAsia="Calibri" w:cs="Times New Roman"/>
          <w:b/>
          <w:kern w:val="0"/>
          <w:sz w:val="24"/>
          <w:szCs w:val="24"/>
          <w:lang w:val="ro-RO"/>
        </w:rPr>
      </w:pPr>
    </w:p>
    <w:p w14:paraId="693CA065">
      <w:pPr>
        <w:pStyle w:val="7"/>
        <w:spacing w:after="0" w:line="240" w:lineRule="auto"/>
        <w:ind w:left="1440"/>
        <w:jc w:val="both"/>
        <w:rPr>
          <w:rFonts w:ascii="Times New Roman" w:hAnsi="Times New Roman" w:eastAsia="Calibri" w:cs="Times New Roman"/>
          <w:b/>
          <w:kern w:val="0"/>
          <w:sz w:val="24"/>
          <w:szCs w:val="24"/>
          <w:lang w:val="ro-RO"/>
        </w:rPr>
      </w:pPr>
    </w:p>
    <w:p w14:paraId="6474F9A1">
      <w:pPr>
        <w:pStyle w:val="7"/>
        <w:spacing w:after="0" w:line="240" w:lineRule="auto"/>
        <w:ind w:left="1440"/>
        <w:jc w:val="both"/>
        <w:rPr>
          <w:rFonts w:ascii="Times New Roman" w:hAnsi="Times New Roman" w:eastAsia="Calibri" w:cs="Times New Roman"/>
          <w:b/>
          <w:kern w:val="0"/>
          <w:sz w:val="24"/>
          <w:szCs w:val="24"/>
          <w:lang w:val="ro-RO"/>
        </w:rPr>
      </w:pPr>
    </w:p>
    <w:p w14:paraId="790E4724">
      <w:pPr>
        <w:pStyle w:val="7"/>
        <w:spacing w:after="0" w:line="240" w:lineRule="auto"/>
        <w:ind w:left="1440"/>
        <w:jc w:val="both"/>
        <w:rPr>
          <w:rFonts w:ascii="Times New Roman" w:hAnsi="Times New Roman" w:eastAsia="Calibri" w:cs="Times New Roman"/>
          <w:b/>
          <w:kern w:val="0"/>
          <w:sz w:val="24"/>
          <w:szCs w:val="24"/>
          <w:lang w:val="ro-RO"/>
        </w:rPr>
      </w:pPr>
    </w:p>
    <w:p w14:paraId="3799779E">
      <w:pPr>
        <w:pStyle w:val="7"/>
        <w:spacing w:after="0" w:line="240" w:lineRule="auto"/>
        <w:ind w:left="1440"/>
        <w:jc w:val="both"/>
        <w:rPr>
          <w:rFonts w:ascii="Times New Roman" w:hAnsi="Times New Roman" w:eastAsia="Calibri" w:cs="Times New Roman"/>
          <w:b/>
          <w:kern w:val="0"/>
          <w:sz w:val="24"/>
          <w:szCs w:val="24"/>
          <w:lang w:val="ro-RO"/>
        </w:rPr>
      </w:pPr>
    </w:p>
    <w:p w14:paraId="1DBEF25D">
      <w:pPr>
        <w:pStyle w:val="7"/>
        <w:spacing w:after="0" w:line="240" w:lineRule="auto"/>
        <w:ind w:left="1440"/>
        <w:jc w:val="both"/>
        <w:rPr>
          <w:rFonts w:ascii="Times New Roman" w:hAnsi="Times New Roman" w:eastAsia="Calibri" w:cs="Times New Roman"/>
          <w:b/>
          <w:kern w:val="0"/>
          <w:sz w:val="24"/>
          <w:szCs w:val="24"/>
          <w:lang w:val="ro-RO"/>
        </w:rPr>
      </w:pPr>
    </w:p>
    <w:p w14:paraId="4D6608A7">
      <w:pPr>
        <w:pStyle w:val="7"/>
        <w:spacing w:after="0" w:line="240" w:lineRule="auto"/>
        <w:ind w:left="1440"/>
        <w:jc w:val="both"/>
        <w:rPr>
          <w:rFonts w:ascii="Times New Roman" w:hAnsi="Times New Roman" w:eastAsia="Calibri" w:cs="Times New Roman"/>
          <w:b/>
          <w:kern w:val="0"/>
          <w:sz w:val="24"/>
          <w:szCs w:val="24"/>
          <w:lang w:val="ro-RO"/>
        </w:rPr>
      </w:pPr>
    </w:p>
    <w:p w14:paraId="28F8CB76">
      <w:pPr>
        <w:pStyle w:val="7"/>
        <w:spacing w:after="0" w:line="240" w:lineRule="auto"/>
        <w:ind w:left="1440"/>
        <w:jc w:val="both"/>
        <w:rPr>
          <w:rFonts w:ascii="Times New Roman" w:hAnsi="Times New Roman" w:eastAsia="Calibri" w:cs="Times New Roman"/>
          <w:b/>
          <w:kern w:val="0"/>
          <w:sz w:val="24"/>
          <w:szCs w:val="24"/>
          <w:lang w:val="ro-RO"/>
        </w:rPr>
      </w:pPr>
    </w:p>
    <w:p w14:paraId="46BD94F1">
      <w:pPr>
        <w:pStyle w:val="7"/>
        <w:spacing w:after="0" w:line="240" w:lineRule="auto"/>
        <w:ind w:left="1440"/>
        <w:jc w:val="both"/>
        <w:rPr>
          <w:rFonts w:ascii="Times New Roman" w:hAnsi="Times New Roman" w:eastAsia="Calibri" w:cs="Times New Roman"/>
          <w:b/>
          <w:kern w:val="0"/>
          <w:sz w:val="24"/>
          <w:szCs w:val="24"/>
          <w:lang w:val="ro-RO"/>
        </w:rPr>
      </w:pPr>
    </w:p>
    <w:p w14:paraId="2D4B0166">
      <w:pPr>
        <w:pStyle w:val="7"/>
        <w:spacing w:after="0" w:line="240" w:lineRule="auto"/>
        <w:ind w:left="1440"/>
        <w:jc w:val="both"/>
        <w:rPr>
          <w:rFonts w:ascii="Times New Roman" w:hAnsi="Times New Roman" w:eastAsia="Calibri" w:cs="Times New Roman"/>
          <w:b/>
          <w:kern w:val="0"/>
          <w:sz w:val="24"/>
          <w:szCs w:val="24"/>
          <w:lang w:val="ro-RO"/>
        </w:rPr>
      </w:pPr>
    </w:p>
    <w:p w14:paraId="4E035DA9">
      <w:pPr>
        <w:pStyle w:val="7"/>
        <w:spacing w:after="0" w:line="240" w:lineRule="auto"/>
        <w:ind w:left="1440"/>
        <w:jc w:val="both"/>
        <w:rPr>
          <w:rFonts w:ascii="Times New Roman" w:hAnsi="Times New Roman" w:eastAsia="Calibri" w:cs="Times New Roman"/>
          <w:b/>
          <w:kern w:val="0"/>
          <w:sz w:val="24"/>
          <w:szCs w:val="24"/>
          <w:lang w:val="ro-RO"/>
        </w:rPr>
      </w:pPr>
    </w:p>
    <w:p w14:paraId="4084FDC4">
      <w:pPr>
        <w:pStyle w:val="7"/>
        <w:spacing w:after="0" w:line="240" w:lineRule="auto"/>
        <w:ind w:left="1440"/>
        <w:jc w:val="both"/>
        <w:rPr>
          <w:rFonts w:ascii="Times New Roman" w:hAnsi="Times New Roman" w:eastAsia="Calibri" w:cs="Times New Roman"/>
          <w:b/>
          <w:kern w:val="0"/>
          <w:sz w:val="24"/>
          <w:szCs w:val="24"/>
          <w:lang w:val="ro-RO"/>
        </w:rPr>
      </w:pPr>
    </w:p>
    <w:p w14:paraId="55517139">
      <w:pPr>
        <w:pStyle w:val="7"/>
        <w:spacing w:after="0" w:line="240" w:lineRule="auto"/>
        <w:ind w:left="1440"/>
        <w:jc w:val="both"/>
        <w:rPr>
          <w:rFonts w:ascii="Times New Roman" w:hAnsi="Times New Roman" w:eastAsia="Calibri" w:cs="Times New Roman"/>
          <w:b/>
          <w:kern w:val="0"/>
          <w:sz w:val="24"/>
          <w:szCs w:val="24"/>
          <w:lang w:val="ro-RO"/>
        </w:rPr>
      </w:pPr>
    </w:p>
    <w:p w14:paraId="0C430C58">
      <w:pPr>
        <w:pStyle w:val="7"/>
        <w:spacing w:after="0" w:line="240" w:lineRule="auto"/>
        <w:ind w:left="1440"/>
        <w:jc w:val="both"/>
        <w:rPr>
          <w:rFonts w:ascii="Times New Roman" w:hAnsi="Times New Roman" w:eastAsia="Calibri" w:cs="Times New Roman"/>
          <w:b/>
          <w:kern w:val="0"/>
          <w:sz w:val="24"/>
          <w:szCs w:val="24"/>
          <w:lang w:val="ro-RO"/>
        </w:rPr>
      </w:pPr>
    </w:p>
    <w:p w14:paraId="7142B619">
      <w:pPr>
        <w:pStyle w:val="7"/>
        <w:spacing w:after="0" w:line="240" w:lineRule="auto"/>
        <w:ind w:left="1440"/>
        <w:jc w:val="both"/>
        <w:rPr>
          <w:rFonts w:ascii="Times New Roman" w:hAnsi="Times New Roman" w:eastAsia="Calibri" w:cs="Times New Roman"/>
          <w:b/>
          <w:kern w:val="0"/>
          <w:sz w:val="24"/>
          <w:szCs w:val="24"/>
          <w:lang w:val="ro-RO"/>
        </w:rPr>
      </w:pPr>
      <w:r>
        <w:rPr>
          <w:rFonts w:ascii="Times New Roman" w:hAnsi="Times New Roman" w:eastAsia="Calibri" w:cs="Times New Roman"/>
          <w:b/>
          <w:kern w:val="0"/>
          <w:sz w:val="24"/>
          <w:szCs w:val="24"/>
          <w:lang w:val="ro-RO"/>
        </w:rPr>
        <w:t>Data,</w:t>
      </w:r>
    </w:p>
    <w:p w14:paraId="2750C05D">
      <w:pPr>
        <w:spacing w:after="0" w:line="240" w:lineRule="auto"/>
        <w:jc w:val="both"/>
        <w:rPr>
          <w:rFonts w:ascii="Times New Roman" w:hAnsi="Times New Roman" w:eastAsia="Calibri" w:cs="Times New Roman"/>
          <w:b/>
          <w:kern w:val="0"/>
          <w:sz w:val="24"/>
          <w:szCs w:val="24"/>
          <w:lang w:val="ro-RO"/>
        </w:rPr>
      </w:pPr>
    </w:p>
    <w:p w14:paraId="5FF07D2F">
      <w:pPr>
        <w:pStyle w:val="7"/>
        <w:spacing w:after="0" w:line="240" w:lineRule="auto"/>
        <w:ind w:left="90"/>
        <w:jc w:val="both"/>
        <w:rPr>
          <w:rFonts w:ascii="Times New Roman" w:hAnsi="Times New Roman" w:eastAsia="Calibri" w:cs="Times New Roman"/>
          <w:b/>
          <w:kern w:val="0"/>
          <w:sz w:val="24"/>
          <w:szCs w:val="24"/>
          <w:lang w:val="ro-RO"/>
        </w:rPr>
      </w:pPr>
    </w:p>
    <w:p w14:paraId="27FF6644">
      <w:pPr>
        <w:pStyle w:val="7"/>
        <w:spacing w:after="0" w:line="240" w:lineRule="auto"/>
        <w:ind w:left="90"/>
        <w:jc w:val="both"/>
        <w:rPr>
          <w:rFonts w:ascii="Times New Roman" w:hAnsi="Times New Roman" w:eastAsia="Calibri" w:cs="Times New Roman"/>
          <w:b/>
          <w:kern w:val="0"/>
          <w:sz w:val="24"/>
          <w:szCs w:val="24"/>
          <w:lang w:val="ro-RO"/>
        </w:rPr>
      </w:pPr>
      <w:r>
        <w:rPr>
          <w:rFonts w:ascii="Times New Roman" w:hAnsi="Times New Roman" w:eastAsia="Calibri" w:cs="Times New Roman"/>
          <w:b/>
          <w:kern w:val="0"/>
          <w:sz w:val="24"/>
          <w:szCs w:val="24"/>
          <w:lang w:val="ro-RO"/>
        </w:rPr>
        <w:t>Beneficiar.....................................................                                                   Director,</w:t>
      </w:r>
    </w:p>
    <w:p w14:paraId="0C0311A7">
      <w:pPr>
        <w:pStyle w:val="7"/>
        <w:spacing w:after="0" w:line="240" w:lineRule="auto"/>
        <w:ind w:left="90"/>
        <w:jc w:val="both"/>
        <w:rPr>
          <w:rFonts w:ascii="Times New Roman" w:hAnsi="Times New Roman" w:eastAsia="Calibri" w:cs="Times New Roman"/>
          <w:b/>
          <w:kern w:val="0"/>
          <w:sz w:val="24"/>
          <w:szCs w:val="24"/>
          <w:lang w:val="ro-RO"/>
        </w:rPr>
      </w:pPr>
    </w:p>
    <w:p w14:paraId="6CC8EA10">
      <w:pPr>
        <w:pStyle w:val="7"/>
        <w:spacing w:after="0" w:line="240" w:lineRule="auto"/>
        <w:ind w:left="90"/>
        <w:jc w:val="both"/>
        <w:rPr>
          <w:rFonts w:ascii="Times New Roman" w:hAnsi="Times New Roman" w:eastAsia="Calibri" w:cs="Times New Roman"/>
          <w:b/>
          <w:kern w:val="0"/>
          <w:sz w:val="24"/>
          <w:szCs w:val="24"/>
          <w:lang w:val="zh-CN"/>
        </w:rPr>
      </w:pPr>
      <w:r>
        <w:rPr>
          <w:rFonts w:ascii="Times New Roman" w:hAnsi="Times New Roman" w:eastAsia="Calibri" w:cs="Times New Roman"/>
          <w:b/>
          <w:kern w:val="0"/>
          <w:sz w:val="24"/>
          <w:szCs w:val="24"/>
          <w:lang w:val="ro-RO"/>
        </w:rPr>
        <w:t>Semnătura.....................................................                                     Prof. Ioni</w:t>
      </w:r>
      <w:r>
        <w:rPr>
          <w:rFonts w:ascii="Times New Roman" w:hAnsi="Times New Roman" w:eastAsia="Calibri" w:cs="Times New Roman"/>
          <w:b/>
          <w:kern w:val="0"/>
          <w:sz w:val="24"/>
          <w:szCs w:val="24"/>
          <w:lang w:val="zh-CN"/>
        </w:rPr>
        <w:t>ță Iuliana</w:t>
      </w:r>
    </w:p>
    <w:p w14:paraId="72C86311">
      <w:pPr>
        <w:pStyle w:val="7"/>
        <w:spacing w:after="0" w:line="240" w:lineRule="auto"/>
        <w:ind w:left="2160"/>
        <w:jc w:val="both"/>
        <w:rPr>
          <w:rFonts w:ascii="Times New Roman" w:hAnsi="Times New Roman" w:eastAsia="Calibri" w:cs="Times New Roman"/>
          <w:b/>
          <w:kern w:val="0"/>
          <w:sz w:val="24"/>
          <w:szCs w:val="24"/>
          <w:lang w:val="ro-RO"/>
        </w:rPr>
      </w:pPr>
    </w:p>
    <w:p w14:paraId="0C8D7BBD">
      <w:pPr>
        <w:spacing w:after="0" w:line="360" w:lineRule="auto"/>
        <w:contextualSpacing/>
        <w:jc w:val="both"/>
        <w:rPr>
          <w:rFonts w:ascii="Times New Roman" w:hAnsi="Times New Roman" w:eastAsia="Calibri" w:cs="Times New Roman"/>
          <w:b/>
          <w:kern w:val="0"/>
          <w:sz w:val="24"/>
          <w:szCs w:val="24"/>
        </w:rPr>
      </w:pPr>
    </w:p>
    <w:p w14:paraId="2AD0BF2E">
      <w:pPr>
        <w:spacing w:after="0" w:line="360" w:lineRule="auto"/>
        <w:contextualSpacing/>
        <w:jc w:val="both"/>
        <w:rPr>
          <w:rFonts w:ascii="Times New Roman" w:hAnsi="Times New Roman" w:eastAsia="Calibri" w:cs="Times New Roman"/>
          <w:kern w:val="0"/>
          <w:sz w:val="24"/>
          <w:szCs w:val="24"/>
        </w:rPr>
      </w:pPr>
    </w:p>
    <w:p w14:paraId="2543000F">
      <w:pPr>
        <w:spacing w:after="0" w:line="360" w:lineRule="auto"/>
        <w:contextualSpacing/>
        <w:jc w:val="both"/>
        <w:rPr>
          <w:rFonts w:ascii="Times New Roman" w:hAnsi="Times New Roman" w:eastAsia="Calibri" w:cs="Times New Roman"/>
          <w:b/>
          <w:i/>
          <w:kern w:val="0"/>
          <w:sz w:val="24"/>
          <w:szCs w:val="24"/>
        </w:rPr>
      </w:pPr>
    </w:p>
    <w:p w14:paraId="166609B5">
      <w:pPr>
        <w:spacing w:after="0" w:line="360" w:lineRule="auto"/>
        <w:contextualSpacing/>
        <w:jc w:val="both"/>
        <w:rPr>
          <w:rFonts w:ascii="Times New Roman" w:hAnsi="Times New Roman" w:eastAsia="Calibri" w:cs="Times New Roman"/>
          <w:b/>
          <w:bCs/>
          <w:kern w:val="0"/>
          <w:sz w:val="24"/>
          <w:szCs w:val="24"/>
        </w:rPr>
      </w:pPr>
    </w:p>
    <w:p w14:paraId="3305927A">
      <w:pPr>
        <w:spacing w:after="0" w:line="360" w:lineRule="auto"/>
        <w:contextualSpacing/>
        <w:jc w:val="center"/>
        <w:rPr>
          <w:rFonts w:ascii="Times New Roman" w:hAnsi="Times New Roman" w:eastAsia="Calibri" w:cs="Times New Roman"/>
          <w:b/>
          <w:bCs/>
          <w:kern w:val="0"/>
          <w:sz w:val="24"/>
          <w:szCs w:val="24"/>
        </w:rPr>
      </w:pPr>
    </w:p>
    <w:p w14:paraId="2C0B6FED">
      <w:pPr>
        <w:spacing w:after="0" w:line="360" w:lineRule="auto"/>
        <w:contextualSpacing/>
        <w:jc w:val="center"/>
        <w:rPr>
          <w:rFonts w:ascii="Times New Roman" w:hAnsi="Times New Roman" w:eastAsia="Calibri" w:cs="Times New Roman"/>
          <w:b/>
          <w:bCs/>
          <w:kern w:val="0"/>
          <w:sz w:val="24"/>
          <w:szCs w:val="24"/>
        </w:rPr>
      </w:pPr>
    </w:p>
    <w:p w14:paraId="7CE5E23D">
      <w:pPr>
        <w:spacing w:after="0" w:line="360" w:lineRule="auto"/>
        <w:contextualSpacing/>
        <w:jc w:val="center"/>
        <w:rPr>
          <w:rFonts w:ascii="Times New Roman" w:hAnsi="Times New Roman" w:eastAsia="Calibri" w:cs="Times New Roman"/>
          <w:b/>
          <w:bCs/>
          <w:kern w:val="0"/>
          <w:sz w:val="24"/>
          <w:szCs w:val="24"/>
        </w:rPr>
      </w:pPr>
    </w:p>
    <w:p w14:paraId="23ECEF7B">
      <w:pPr>
        <w:spacing w:after="0" w:line="360" w:lineRule="auto"/>
        <w:contextualSpacing/>
        <w:jc w:val="center"/>
        <w:rPr>
          <w:rFonts w:ascii="Times New Roman" w:hAnsi="Times New Roman" w:eastAsia="Calibri" w:cs="Times New Roman"/>
          <w:b/>
          <w:bCs/>
          <w:kern w:val="0"/>
          <w:sz w:val="24"/>
          <w:szCs w:val="24"/>
        </w:rPr>
      </w:pPr>
    </w:p>
    <w:p w14:paraId="07FFCB07">
      <w:pPr>
        <w:spacing w:after="0" w:line="360" w:lineRule="auto"/>
        <w:contextualSpacing/>
        <w:jc w:val="center"/>
        <w:rPr>
          <w:rFonts w:ascii="Times New Roman" w:hAnsi="Times New Roman" w:eastAsia="Calibri" w:cs="Times New Roman"/>
          <w:b/>
          <w:bCs/>
          <w:kern w:val="0"/>
          <w:sz w:val="24"/>
          <w:szCs w:val="24"/>
        </w:rPr>
      </w:pPr>
    </w:p>
    <w:p w14:paraId="0CC67113">
      <w:pPr>
        <w:spacing w:after="0" w:line="360" w:lineRule="auto"/>
        <w:contextualSpacing/>
        <w:jc w:val="center"/>
        <w:rPr>
          <w:rFonts w:ascii="Times New Roman" w:hAnsi="Times New Roman" w:eastAsia="Calibri" w:cs="Times New Roman"/>
          <w:b/>
          <w:bCs/>
          <w:kern w:val="0"/>
          <w:sz w:val="24"/>
          <w:szCs w:val="24"/>
        </w:rPr>
      </w:pPr>
    </w:p>
    <w:p w14:paraId="153841C3">
      <w:pPr>
        <w:spacing w:after="0" w:line="360" w:lineRule="auto"/>
        <w:contextualSpacing/>
        <w:jc w:val="center"/>
        <w:rPr>
          <w:rFonts w:ascii="Times New Roman" w:hAnsi="Times New Roman" w:eastAsia="Calibri" w:cs="Times New Roman"/>
          <w:b/>
          <w:bCs/>
          <w:kern w:val="0"/>
          <w:sz w:val="24"/>
          <w:szCs w:val="24"/>
        </w:rPr>
      </w:pPr>
    </w:p>
    <w:p w14:paraId="4681209A">
      <w:pPr>
        <w:spacing w:after="0" w:line="360" w:lineRule="auto"/>
        <w:contextualSpacing/>
        <w:jc w:val="center"/>
        <w:rPr>
          <w:rFonts w:ascii="Times New Roman" w:hAnsi="Times New Roman" w:eastAsia="Calibri" w:cs="Times New Roman"/>
          <w:b/>
          <w:bCs/>
          <w:kern w:val="0"/>
          <w:sz w:val="24"/>
          <w:szCs w:val="24"/>
        </w:rPr>
      </w:pPr>
    </w:p>
    <w:p w14:paraId="5D793D67">
      <w:pPr>
        <w:spacing w:after="0" w:line="360" w:lineRule="auto"/>
        <w:contextualSpacing/>
        <w:jc w:val="center"/>
        <w:rPr>
          <w:rFonts w:ascii="Times New Roman" w:hAnsi="Times New Roman" w:eastAsia="Calibri" w:cs="Times New Roman"/>
          <w:b/>
          <w:bCs/>
          <w:kern w:val="0"/>
          <w:sz w:val="24"/>
          <w:szCs w:val="24"/>
        </w:rPr>
      </w:pPr>
    </w:p>
    <w:p w14:paraId="638F1874">
      <w:pPr>
        <w:spacing w:after="0" w:line="360" w:lineRule="auto"/>
        <w:contextualSpacing/>
        <w:jc w:val="center"/>
        <w:rPr>
          <w:rFonts w:ascii="Times New Roman" w:hAnsi="Times New Roman" w:eastAsia="Calibri" w:cs="Times New Roman"/>
          <w:b/>
          <w:bCs/>
          <w:kern w:val="0"/>
          <w:sz w:val="24"/>
          <w:szCs w:val="24"/>
        </w:rPr>
      </w:pPr>
      <w:r>
        <w:rPr>
          <w:rFonts w:ascii="Times New Roman" w:hAnsi="Times New Roman" w:eastAsia="Calibri" w:cs="Times New Roman"/>
          <w:b/>
          <w:bCs/>
          <w:kern w:val="0"/>
          <w:sz w:val="24"/>
          <w:szCs w:val="24"/>
        </w:rPr>
        <w:t>ANEXA 1</w:t>
      </w:r>
    </w:p>
    <w:p w14:paraId="03AA00B9">
      <w:pPr>
        <w:spacing w:after="0" w:line="360" w:lineRule="auto"/>
        <w:contextualSpacing/>
        <w:jc w:val="both"/>
        <w:rPr>
          <w:rFonts w:ascii="Times New Roman" w:hAnsi="Times New Roman" w:eastAsia="Calibri" w:cs="Times New Roman"/>
          <w:b/>
          <w:bCs/>
          <w:kern w:val="0"/>
          <w:sz w:val="24"/>
          <w:szCs w:val="24"/>
        </w:rPr>
      </w:pPr>
      <w:r>
        <w:rPr>
          <w:rFonts w:ascii="Times New Roman" w:hAnsi="Times New Roman" w:eastAsia="Calibri" w:cs="Times New Roman"/>
          <w:b/>
          <w:bCs/>
          <w:kern w:val="0"/>
          <w:sz w:val="24"/>
          <w:szCs w:val="24"/>
        </w:rPr>
        <w:t>FIȘA DE PREZENTARE A CABINETULUI MEDICAL ȘCOLAR DIN GRĂDINIȚĂ</w:t>
      </w:r>
    </w:p>
    <w:p w14:paraId="2BEA5FDF">
      <w:pPr>
        <w:spacing w:after="0" w:line="360" w:lineRule="auto"/>
        <w:contextualSpacing/>
        <w:jc w:val="both"/>
        <w:rPr>
          <w:rFonts w:ascii="Calibri" w:hAnsi="Calibri" w:eastAsia="Calibri" w:cs="Times New Roman"/>
          <w:b/>
          <w:bCs/>
          <w:kern w:val="0"/>
        </w:rPr>
      </w:pPr>
    </w:p>
    <w:p w14:paraId="596CBD5C">
      <w:pPr>
        <w:spacing w:after="0" w:line="360" w:lineRule="auto"/>
        <w:ind w:firstLine="810"/>
        <w:contextualSpacing/>
        <w:jc w:val="both"/>
        <w:rPr>
          <w:rFonts w:ascii="Times New Roman" w:hAnsi="Times New Roman" w:eastAsia="Calibri" w:cs="Times New Roman"/>
          <w:kern w:val="0"/>
          <w:sz w:val="24"/>
          <w:szCs w:val="24"/>
        </w:rPr>
      </w:pPr>
      <w:r>
        <w:rPr>
          <w:rFonts w:ascii="Times New Roman" w:hAnsi="Times New Roman" w:eastAsia="Calibri" w:cs="Times New Roman"/>
          <w:kern w:val="0"/>
          <w:sz w:val="24"/>
          <w:szCs w:val="24"/>
        </w:rPr>
        <w:t xml:space="preserve">În aceasta unitate de învățământ funcționează un cabinet medical școlar cu personal medical încadrat de către Administrația Serviciilor Sociale Comunitare Ploiești Activitatea cabinetului medical este asigurată conform actelor normative care reglementează asistența medicală din unitățile de învățământ. Cabinetul medical asigură preșcolarilor înscriși servicii medicale preventive (individuale și colective), consultații pentru afecțiuni acute și primul ajutor în caz de urgențe. Pentru menținerea și îmbunătățirea permanentă a stării de sănătate a copilului dvs, precum și pentru respectarea normelor de sănătate publică, (și deoarece un anumit număr de ore copilul NU este sub supravegherea dvs.) vă aducem la cunoștință următoarele: </w:t>
      </w:r>
    </w:p>
    <w:p w14:paraId="3BA959F9">
      <w:pPr>
        <w:spacing w:after="0" w:line="360" w:lineRule="auto"/>
        <w:ind w:firstLine="810"/>
        <w:contextualSpacing/>
        <w:jc w:val="both"/>
        <w:rPr>
          <w:rFonts w:ascii="Times New Roman" w:hAnsi="Times New Roman" w:eastAsia="Calibri" w:cs="Times New Roman"/>
          <w:kern w:val="0"/>
          <w:sz w:val="24"/>
          <w:szCs w:val="24"/>
        </w:rPr>
      </w:pPr>
      <w:r>
        <w:rPr>
          <w:rFonts w:ascii="Times New Roman" w:hAnsi="Times New Roman" w:eastAsia="Calibri" w:cs="Times New Roman"/>
          <w:kern w:val="0"/>
          <w:sz w:val="24"/>
          <w:szCs w:val="24"/>
        </w:rPr>
        <w:t xml:space="preserve">● La înscrierea în colectivitate/transferul din altă unitate de învățământ, trebuie să prezentați dovada imunizărilor efectuate copilului dvs., adeverința de intrare în colectivitate și fișa medicală deținută la altă unitate de învățământ. </w:t>
      </w:r>
    </w:p>
    <w:p w14:paraId="6AED8058">
      <w:pPr>
        <w:spacing w:after="0" w:line="360" w:lineRule="auto"/>
        <w:ind w:firstLine="810"/>
        <w:contextualSpacing/>
        <w:jc w:val="both"/>
        <w:rPr>
          <w:rFonts w:ascii="Times New Roman" w:hAnsi="Times New Roman" w:eastAsia="Calibri" w:cs="Times New Roman"/>
          <w:kern w:val="0"/>
          <w:sz w:val="24"/>
          <w:szCs w:val="24"/>
        </w:rPr>
      </w:pPr>
      <w:r>
        <w:rPr>
          <w:rFonts w:ascii="Times New Roman" w:hAnsi="Times New Roman" w:eastAsia="Calibri" w:cs="Times New Roman"/>
          <w:kern w:val="0"/>
          <w:sz w:val="24"/>
          <w:szCs w:val="24"/>
        </w:rPr>
        <w:t xml:space="preserve">● Pentru a putea asigura o asistență medicală optimă sunteți rugat să comunicați în scris cabinetului medical toate afecțiunile de care suferă copilul dvs. și să prezentați în acest sens scrisorile medicale și/sau biletele de ieșire din spital. Vă rugăm să comunicați, de asemenea, dacă urmează un tratament cronic sau este alergic la vreo substanță cu care ar putea veni în contact. Activitățile cabinetului medical sunt strict confidențiale. Totuși, dacă copilul dvs. suferă de o afecțiune care prin manifestările sale bruște îi poate pune în pericol imediat viața sau integritatea fizică (crize convulsive, astm bronșic, sincope etc.) este bine ca, în afară de personalul cabinetului medical, să anunțați și cadrele didactice pentru ca acestea să poată acționa până la sosirea personalului medical. </w:t>
      </w:r>
    </w:p>
    <w:p w14:paraId="34619679">
      <w:pPr>
        <w:spacing w:after="0" w:line="360" w:lineRule="auto"/>
        <w:ind w:firstLine="810"/>
        <w:contextualSpacing/>
        <w:jc w:val="both"/>
        <w:rPr>
          <w:rFonts w:ascii="Times New Roman" w:hAnsi="Times New Roman" w:eastAsia="Calibri" w:cs="Times New Roman"/>
          <w:kern w:val="0"/>
          <w:sz w:val="24"/>
          <w:szCs w:val="24"/>
        </w:rPr>
      </w:pPr>
      <w:r>
        <w:rPr>
          <w:rFonts w:ascii="Times New Roman" w:hAnsi="Times New Roman" w:eastAsia="Calibri" w:cs="Times New Roman"/>
          <w:kern w:val="0"/>
          <w:sz w:val="24"/>
          <w:szCs w:val="24"/>
        </w:rPr>
        <w:t>● În cazul în care copilul dvs. este diagnosticat sau suspicionat că ar suferi de o boală contagioasă (transmisibilă și celorlalți copii din colectivitate), vă rugăm să aduceți acest lucru la cunoștința cabinetului medical al unității de învățământ în 24 ore de la diagnosticare/suspicionare pentru a putea lua măsurile antiepidemice în colectivitate.</w:t>
      </w:r>
    </w:p>
    <w:p w14:paraId="1ED66604">
      <w:pPr>
        <w:spacing w:after="0" w:line="360" w:lineRule="auto"/>
        <w:ind w:firstLine="810"/>
        <w:contextualSpacing/>
        <w:jc w:val="both"/>
        <w:rPr>
          <w:rFonts w:ascii="Times New Roman" w:hAnsi="Times New Roman" w:eastAsia="Calibri" w:cs="Times New Roman"/>
          <w:kern w:val="0"/>
          <w:sz w:val="24"/>
          <w:szCs w:val="24"/>
        </w:rPr>
      </w:pPr>
      <w:r>
        <w:rPr>
          <w:rFonts w:ascii="Times New Roman" w:hAnsi="Times New Roman" w:eastAsia="Calibri" w:cs="Times New Roman"/>
          <w:kern w:val="0"/>
          <w:sz w:val="24"/>
          <w:szCs w:val="24"/>
        </w:rPr>
        <w:t xml:space="preserve"> ● În cabinetul medical se efectuează triajul epidemiologic, conform legii, și se inițiază măsuri antiepidemice în focar de boli infecțioase conform metodologiilor în vigoare.</w:t>
      </w:r>
    </w:p>
    <w:p w14:paraId="22147AED">
      <w:pPr>
        <w:spacing w:after="0" w:line="360" w:lineRule="auto"/>
        <w:ind w:firstLine="810"/>
        <w:contextualSpacing/>
        <w:jc w:val="both"/>
        <w:rPr>
          <w:rFonts w:ascii="Times New Roman" w:hAnsi="Times New Roman" w:eastAsia="Calibri" w:cs="Times New Roman"/>
          <w:kern w:val="0"/>
          <w:sz w:val="24"/>
          <w:szCs w:val="24"/>
        </w:rPr>
      </w:pPr>
      <w:r>
        <w:rPr>
          <w:rFonts w:ascii="Times New Roman" w:hAnsi="Times New Roman" w:eastAsia="Calibri" w:cs="Times New Roman"/>
          <w:kern w:val="0"/>
          <w:sz w:val="24"/>
          <w:szCs w:val="24"/>
        </w:rPr>
        <w:t xml:space="preserve"> ● În cabinetul medical școlar se efectuează, conform legii, examinări medicale periodice anuale și de bilanț al stării de sănătate anual tuturor preșcolarilor, în cadrul cărora copiii se examinează clinic (de exemplu: se măsoară tensiunea arterială, se examinează acuitatea vizuală și auditivă, se efectuează un examen clinic general). În cazul în care se depistează afecțiuni veți fi informați, iar dvs. vă revine responsabilitatea de a prezenta copilul la examinări la medicii specialiști și de a comunica rezultatele, respectiv de a prezenta scrisorile medicale de la medicii specialiști atât medicului de familie, cât și cabinetului medical școlar.</w:t>
      </w:r>
    </w:p>
    <w:p w14:paraId="06BC96EA">
      <w:pPr>
        <w:spacing w:after="0" w:line="360" w:lineRule="auto"/>
        <w:ind w:firstLine="810"/>
        <w:contextualSpacing/>
        <w:jc w:val="both"/>
        <w:rPr>
          <w:rFonts w:ascii="Times New Roman" w:hAnsi="Times New Roman" w:eastAsia="Calibri" w:cs="Times New Roman"/>
          <w:kern w:val="0"/>
          <w:sz w:val="24"/>
          <w:szCs w:val="24"/>
        </w:rPr>
      </w:pPr>
      <w:r>
        <w:rPr>
          <w:rFonts w:ascii="Times New Roman" w:hAnsi="Times New Roman" w:eastAsia="Calibri" w:cs="Times New Roman"/>
          <w:kern w:val="0"/>
          <w:sz w:val="24"/>
          <w:szCs w:val="24"/>
        </w:rPr>
        <w:t xml:space="preserve"> ● În cabinetul medical școlar se efectuează acțiuni de educație pentru sănătate a preșcolarilor . Pentru desfășurarea unora dintre aceste activități medicale, cabinetul medical școlar are nevoie de date cu caracter personal al copilului (CNP, adresă de domiciliu, număr de telefon al părinților). În situația în care prelucrarea de date cu caracter personal în scopurile amintite vă afectează drepturile și interesele, ori sunteți interesat de o informare mai amplă legată de aceasta, vă rugăm să vă adresați Responsabilului cu protecția datelor cu caracter personal din cadrul Grădiniței cu Program Prelungit </w:t>
      </w:r>
      <w:r>
        <w:rPr>
          <w:rFonts w:ascii="Times New Roman" w:hAnsi="Times New Roman" w:eastAsia="Calibri" w:cs="Times New Roman"/>
          <w:bCs/>
          <w:kern w:val="0"/>
          <w:sz w:val="24"/>
          <w:szCs w:val="24"/>
        </w:rPr>
        <w:t>“</w:t>
      </w:r>
      <w:r>
        <w:rPr>
          <w:rFonts w:ascii="Times New Roman" w:hAnsi="Times New Roman" w:eastAsia="Calibri" w:cs="Times New Roman"/>
          <w:bCs/>
          <w:kern w:val="0"/>
          <w:sz w:val="24"/>
          <w:szCs w:val="24"/>
          <w:lang w:val="zh-CN"/>
        </w:rPr>
        <w:t>Sfinții Arhangheli Mihail Și Gavriil</w:t>
      </w:r>
      <w:r>
        <w:rPr>
          <w:rFonts w:ascii="Times New Roman" w:hAnsi="Times New Roman" w:eastAsia="Calibri" w:cs="Times New Roman"/>
          <w:bCs/>
          <w:kern w:val="0"/>
          <w:sz w:val="24"/>
          <w:szCs w:val="24"/>
        </w:rPr>
        <w:t>”,</w:t>
      </w:r>
      <w:r>
        <w:rPr>
          <w:rFonts w:ascii="Times New Roman" w:hAnsi="Times New Roman" w:eastAsia="Calibri" w:cs="Times New Roman"/>
          <w:kern w:val="0"/>
          <w:sz w:val="24"/>
          <w:szCs w:val="24"/>
        </w:rPr>
        <w:t xml:space="preserve"> Ploiești, la adresa de e-mail</w:t>
      </w:r>
      <w:r>
        <w:t xml:space="preserve"> </w:t>
      </w:r>
      <w:r>
        <w:rPr>
          <w:b/>
          <w:lang w:val="ro-RO"/>
        </w:rPr>
        <w:t>gradinitasfintiiarhangheli@yahoo</w:t>
      </w:r>
      <w:r>
        <w:rPr>
          <w:rFonts w:ascii="Times New Roman" w:hAnsi="Times New Roman" w:eastAsia="Calibri" w:cs="Times New Roman"/>
          <w:kern w:val="0"/>
          <w:sz w:val="24"/>
          <w:szCs w:val="24"/>
        </w:rPr>
        <w:t xml:space="preserve">, conform articolului 38 alineat 4 din REGULAMENTUL nr. 679 din 27 aprilie 2016 privind protecția persoanelor fizice în ceea ce privește prelucrarea datelor cu caracter personal și privind libera circulație a acestor date. </w:t>
      </w:r>
    </w:p>
    <w:p w14:paraId="0BF6470F">
      <w:pPr>
        <w:spacing w:after="0" w:line="360" w:lineRule="auto"/>
        <w:ind w:firstLine="810"/>
        <w:contextualSpacing/>
        <w:jc w:val="both"/>
        <w:rPr>
          <w:rFonts w:ascii="Times New Roman" w:hAnsi="Times New Roman" w:eastAsia="Calibri" w:cs="Times New Roman"/>
          <w:kern w:val="0"/>
          <w:sz w:val="24"/>
          <w:szCs w:val="24"/>
        </w:rPr>
      </w:pPr>
    </w:p>
    <w:p w14:paraId="14EDCBCB">
      <w:pPr>
        <w:spacing w:after="0" w:line="360" w:lineRule="auto"/>
        <w:ind w:firstLine="810"/>
        <w:contextualSpacing/>
        <w:jc w:val="both"/>
        <w:rPr>
          <w:rFonts w:ascii="Times New Roman" w:hAnsi="Times New Roman" w:eastAsia="Calibri" w:cs="Times New Roman"/>
          <w:kern w:val="0"/>
          <w:sz w:val="24"/>
          <w:szCs w:val="24"/>
        </w:rPr>
      </w:pPr>
    </w:p>
    <w:p w14:paraId="526BA833">
      <w:pPr>
        <w:spacing w:after="0" w:line="360" w:lineRule="auto"/>
        <w:ind w:firstLine="810"/>
        <w:contextualSpacing/>
        <w:jc w:val="both"/>
        <w:rPr>
          <w:rFonts w:ascii="Times New Roman" w:hAnsi="Times New Roman" w:eastAsia="Calibri" w:cs="Times New Roman"/>
          <w:kern w:val="0"/>
          <w:sz w:val="24"/>
          <w:szCs w:val="24"/>
        </w:rPr>
      </w:pPr>
    </w:p>
    <w:p w14:paraId="04CA1899">
      <w:pPr>
        <w:spacing w:after="0" w:line="360" w:lineRule="auto"/>
        <w:ind w:firstLine="810"/>
        <w:contextualSpacing/>
        <w:jc w:val="both"/>
        <w:rPr>
          <w:rFonts w:ascii="Times New Roman" w:hAnsi="Times New Roman" w:eastAsia="Calibri" w:cs="Times New Roman"/>
          <w:kern w:val="0"/>
          <w:sz w:val="24"/>
          <w:szCs w:val="24"/>
        </w:rPr>
      </w:pPr>
    </w:p>
    <w:p w14:paraId="4191DFD3">
      <w:pPr>
        <w:spacing w:after="0" w:line="360" w:lineRule="auto"/>
        <w:ind w:firstLine="810"/>
        <w:contextualSpacing/>
        <w:jc w:val="both"/>
        <w:rPr>
          <w:rFonts w:ascii="Times New Roman" w:hAnsi="Times New Roman" w:eastAsia="Calibri" w:cs="Times New Roman"/>
          <w:kern w:val="0"/>
          <w:sz w:val="24"/>
          <w:szCs w:val="24"/>
        </w:rPr>
      </w:pPr>
    </w:p>
    <w:p w14:paraId="0210B8D5">
      <w:pPr>
        <w:spacing w:after="0" w:line="360" w:lineRule="auto"/>
        <w:ind w:firstLine="810"/>
        <w:contextualSpacing/>
        <w:jc w:val="both"/>
        <w:rPr>
          <w:rFonts w:ascii="Times New Roman" w:hAnsi="Times New Roman" w:eastAsia="Calibri" w:cs="Times New Roman"/>
          <w:kern w:val="0"/>
          <w:sz w:val="24"/>
          <w:szCs w:val="24"/>
        </w:rPr>
      </w:pPr>
      <w:r>
        <w:rPr>
          <w:rFonts w:ascii="Times New Roman" w:hAnsi="Times New Roman" w:eastAsia="Calibri" w:cs="Times New Roman"/>
          <w:kern w:val="0"/>
          <w:sz w:val="24"/>
          <w:szCs w:val="24"/>
        </w:rPr>
        <w:t xml:space="preserve">Subsemnata/ul ..............................................................................., părinte/reprezentant legal al preșcolarului…………………………………………….................., născut la data .............................., cu domiciliul stabil ......................................................, număr de telefon ............................................, înscris în grupa ...................., Gradinita ……………………………………………………….Ploiești, am fost informat în legătură cu activitatea cabinetului medical școlar, sunt de acord cu folosirea datelor cu caracter personal în scopuri medicale și îmi exprim acordul cu privire la efectuarea acțiunilor cu caracter profilactic în cabinetul medical școlar (triaj epidemiologic, alte acțiuni de combatere a răspândirii bolilor infecțioase în colectivitate, examen periodic și de bilanț al stării de sănătate a copilului meu, acțiuni de educație pentru sănătate). </w:t>
      </w:r>
    </w:p>
    <w:p w14:paraId="568F8790">
      <w:pPr>
        <w:spacing w:after="0" w:line="360" w:lineRule="auto"/>
        <w:ind w:firstLine="810"/>
        <w:contextualSpacing/>
        <w:jc w:val="both"/>
        <w:rPr>
          <w:rFonts w:ascii="Times New Roman" w:hAnsi="Times New Roman" w:eastAsia="Calibri" w:cs="Times New Roman"/>
          <w:kern w:val="0"/>
          <w:sz w:val="24"/>
          <w:szCs w:val="24"/>
        </w:rPr>
      </w:pPr>
    </w:p>
    <w:p w14:paraId="5B508464">
      <w:pPr>
        <w:spacing w:after="0" w:line="360" w:lineRule="auto"/>
        <w:ind w:firstLine="810"/>
        <w:contextualSpacing/>
        <w:jc w:val="both"/>
        <w:rPr>
          <w:rFonts w:ascii="Times New Roman" w:hAnsi="Times New Roman" w:eastAsia="Calibri" w:cs="Times New Roman"/>
          <w:b/>
          <w:bCs/>
          <w:kern w:val="0"/>
          <w:sz w:val="24"/>
          <w:szCs w:val="24"/>
        </w:rPr>
      </w:pPr>
      <w:r>
        <w:rPr>
          <w:rFonts w:ascii="Times New Roman" w:hAnsi="Times New Roman" w:eastAsia="Calibri" w:cs="Times New Roman"/>
          <w:b/>
          <w:bCs/>
          <w:kern w:val="0"/>
          <w:sz w:val="24"/>
          <w:szCs w:val="24"/>
        </w:rPr>
        <w:t xml:space="preserve">NUMELE ȘI PRENUMLE PĂRINTELUI </w:t>
      </w:r>
    </w:p>
    <w:p w14:paraId="3AF3E272">
      <w:pPr>
        <w:spacing w:after="0" w:line="360" w:lineRule="auto"/>
        <w:ind w:firstLine="810"/>
        <w:contextualSpacing/>
        <w:jc w:val="both"/>
        <w:rPr>
          <w:rFonts w:ascii="Times New Roman" w:hAnsi="Times New Roman" w:eastAsia="Calibri" w:cs="Times New Roman"/>
          <w:b/>
          <w:bCs/>
          <w:i/>
          <w:kern w:val="0"/>
          <w:sz w:val="24"/>
          <w:szCs w:val="24"/>
        </w:rPr>
      </w:pPr>
      <w:r>
        <w:rPr>
          <w:rFonts w:ascii="Times New Roman" w:hAnsi="Times New Roman" w:eastAsia="Calibri" w:cs="Times New Roman"/>
          <w:b/>
          <w:bCs/>
          <w:kern w:val="0"/>
          <w:sz w:val="24"/>
          <w:szCs w:val="24"/>
        </w:rPr>
        <w:t>SEMNĂTURA                                                                                                                                   DATA:</w:t>
      </w:r>
    </w:p>
    <w:p w14:paraId="3942FB64">
      <w:pPr>
        <w:spacing w:after="0" w:line="360" w:lineRule="auto"/>
        <w:contextualSpacing/>
        <w:jc w:val="both"/>
        <w:rPr>
          <w:rFonts w:ascii="Times New Roman" w:hAnsi="Times New Roman" w:eastAsia="Calibri" w:cs="Times New Roman"/>
          <w:b/>
          <w:i/>
          <w:kern w:val="0"/>
          <w:sz w:val="24"/>
          <w:szCs w:val="24"/>
        </w:rPr>
      </w:pPr>
    </w:p>
    <w:sectPr>
      <w:headerReference r:id="rId5" w:type="default"/>
      <w:pgSz w:w="11909" w:h="16834"/>
      <w:pgMar w:top="864" w:right="1440" w:bottom="864" w:left="81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1027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5139"/>
      <w:gridCol w:w="1511"/>
      <w:gridCol w:w="1813"/>
    </w:tblGrid>
    <w:tr w14:paraId="59CF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right"/>
      </w:trPr>
      <w:tc>
        <w:tcPr>
          <w:tcW w:w="1812" w:type="dxa"/>
          <w:tcBorders>
            <w:top w:val="nil"/>
            <w:left w:val="nil"/>
            <w:bottom w:val="thickThinSmallGap" w:color="auto" w:sz="12" w:space="0"/>
            <w:right w:val="nil"/>
          </w:tcBorders>
          <w:vAlign w:val="center"/>
        </w:tcPr>
        <w:p w14:paraId="0AAF41FE">
          <w:pPr>
            <w:pStyle w:val="5"/>
            <w:rPr>
              <w:lang w:val="en-AU"/>
            </w:rPr>
          </w:pPr>
          <w:r>
            <w:rPr>
              <w:lang w:val="ro-RO"/>
            </w:rPr>
            <w:drawing>
              <wp:anchor distT="0" distB="0" distL="114300" distR="114300" simplePos="0" relativeHeight="251659264" behindDoc="1" locked="0" layoutInCell="1" allowOverlap="1">
                <wp:simplePos x="0" y="0"/>
                <wp:positionH relativeFrom="column">
                  <wp:posOffset>102870</wp:posOffset>
                </wp:positionH>
                <wp:positionV relativeFrom="paragraph">
                  <wp:posOffset>445135</wp:posOffset>
                </wp:positionV>
                <wp:extent cx="765810" cy="618490"/>
                <wp:effectExtent l="0" t="0" r="0" b="0"/>
                <wp:wrapNone/>
                <wp:docPr id="87470750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07508" name="I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5810" cy="618490"/>
                        </a:xfrm>
                        <a:prstGeom prst="rect">
                          <a:avLst/>
                        </a:prstGeom>
                        <a:noFill/>
                      </pic:spPr>
                    </pic:pic>
                  </a:graphicData>
                </a:graphic>
              </wp:anchor>
            </w:drawing>
          </w:r>
          <w:r>
            <w:rPr>
              <w:lang w:val="en-AU"/>
            </w:rPr>
            <w:t xml:space="preserve">                   </w:t>
          </w:r>
          <w:bookmarkStart w:id="0" w:name="_Hlk22808529"/>
        </w:p>
      </w:tc>
      <w:tc>
        <w:tcPr>
          <w:tcW w:w="5136" w:type="dxa"/>
          <w:tcBorders>
            <w:top w:val="nil"/>
            <w:left w:val="nil"/>
            <w:bottom w:val="thickThinSmallGap" w:color="auto" w:sz="12" w:space="0"/>
            <w:right w:val="nil"/>
          </w:tcBorders>
          <w:vAlign w:val="center"/>
        </w:tcPr>
        <w:p w14:paraId="00835810">
          <w:pPr>
            <w:pStyle w:val="5"/>
            <w:rPr>
              <w:lang w:val="ro-RO"/>
            </w:rPr>
          </w:pPr>
          <w:r>
            <w:rPr>
              <w:lang w:val="es-BO"/>
            </w:rPr>
            <w:t xml:space="preserve"> </w:t>
          </w:r>
          <w:r>
            <w:rPr>
              <w:lang w:val="it-IT"/>
            </w:rPr>
            <w:t xml:space="preserve">GRADINITA </w:t>
          </w:r>
          <w:r>
            <w:rPr>
              <w:lang w:val="ro-RO"/>
            </w:rPr>
            <w:t>„SFINTII ARHANGHELI MIHAIL SI GAVRIIL” PLOIESTI</w:t>
          </w:r>
        </w:p>
        <w:p w14:paraId="49D6066C">
          <w:pPr>
            <w:pStyle w:val="5"/>
            <w:rPr>
              <w:b/>
              <w:lang w:val="ro-RO"/>
            </w:rPr>
          </w:pPr>
          <w:r>
            <w:rPr>
              <w:lang w:val="ro-RO"/>
            </w:rPr>
            <w:tab/>
          </w:r>
          <w:r>
            <w:rPr>
              <w:lang w:val="ro-RO"/>
            </w:rPr>
            <w:t xml:space="preserve">              </w:t>
          </w:r>
          <w:r>
            <w:rPr>
              <w:b/>
              <w:lang w:val="ro-RO"/>
            </w:rPr>
            <w:t>Aleea Levănţica nr. 2G</w:t>
          </w:r>
        </w:p>
        <w:p w14:paraId="32C1484F">
          <w:pPr>
            <w:pStyle w:val="5"/>
            <w:rPr>
              <w:b/>
              <w:lang w:val="ro-RO"/>
            </w:rPr>
          </w:pPr>
          <w:r>
            <w:rPr>
              <w:b/>
              <w:lang w:val="ro-RO"/>
            </w:rPr>
            <w:t xml:space="preserve">                           Tel. 0244.574.600</w:t>
          </w:r>
        </w:p>
        <w:p w14:paraId="3BFFD34B">
          <w:pPr>
            <w:pStyle w:val="5"/>
            <w:rPr>
              <w:lang w:val="ro-RO"/>
            </w:rPr>
          </w:pPr>
          <w:r>
            <w:rPr>
              <w:b/>
              <w:lang w:val="ro-RO"/>
            </w:rPr>
            <w:t>email: gradinitasfintiiarhangheli@yahoo</w:t>
          </w:r>
        </w:p>
        <w:p w14:paraId="6059C0DB">
          <w:pPr>
            <w:pStyle w:val="5"/>
            <w:rPr>
              <w:lang w:val="es-BO"/>
            </w:rPr>
          </w:pPr>
        </w:p>
      </w:tc>
      <w:tc>
        <w:tcPr>
          <w:tcW w:w="1510" w:type="dxa"/>
          <w:tcBorders>
            <w:top w:val="nil"/>
            <w:left w:val="nil"/>
            <w:bottom w:val="thickThinSmallGap" w:color="auto" w:sz="12" w:space="0"/>
            <w:right w:val="nil"/>
          </w:tcBorders>
          <w:vAlign w:val="center"/>
        </w:tcPr>
        <w:p w14:paraId="6E487EE0">
          <w:pPr>
            <w:pStyle w:val="5"/>
            <w:rPr>
              <w:lang w:val="en-AU"/>
            </w:rPr>
          </w:pPr>
          <w:r>
            <w:rPr>
              <w:lang w:val="ro-RO"/>
            </w:rPr>
            <w:drawing>
              <wp:inline distT="0" distB="0" distL="0" distR="0">
                <wp:extent cx="704850" cy="704850"/>
                <wp:effectExtent l="0" t="0" r="0" b="0"/>
                <wp:docPr id="691332950" name="I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32950" name="Imagin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04850" cy="704850"/>
                        </a:xfrm>
                        <a:prstGeom prst="rect">
                          <a:avLst/>
                        </a:prstGeom>
                        <a:noFill/>
                        <a:ln>
                          <a:noFill/>
                        </a:ln>
                      </pic:spPr>
                    </pic:pic>
                  </a:graphicData>
                </a:graphic>
              </wp:inline>
            </w:drawing>
          </w:r>
        </w:p>
      </w:tc>
      <w:tc>
        <w:tcPr>
          <w:tcW w:w="1812" w:type="dxa"/>
          <w:tcBorders>
            <w:top w:val="nil"/>
            <w:left w:val="nil"/>
            <w:bottom w:val="thickThinSmallGap" w:color="auto" w:sz="12" w:space="0"/>
            <w:right w:val="nil"/>
          </w:tcBorders>
        </w:tcPr>
        <w:p w14:paraId="6E385819">
          <w:pPr>
            <w:pStyle w:val="5"/>
            <w:rPr>
              <w:b/>
              <w:lang w:val="en-AU"/>
            </w:rPr>
          </w:pPr>
        </w:p>
        <w:p w14:paraId="0298B9B0">
          <w:pPr>
            <w:pStyle w:val="5"/>
            <w:rPr>
              <w:b/>
              <w:lang w:val="en-AU"/>
            </w:rPr>
          </w:pPr>
        </w:p>
        <w:p w14:paraId="38183921">
          <w:pPr>
            <w:pStyle w:val="5"/>
            <w:rPr>
              <w:b/>
              <w:lang w:val="en-AU"/>
            </w:rPr>
          </w:pPr>
          <w:r>
            <w:rPr>
              <w:b/>
              <w:lang w:val="en-AU"/>
            </w:rPr>
            <w:t xml:space="preserve">              </w:t>
          </w:r>
        </w:p>
        <w:p w14:paraId="14547691">
          <w:pPr>
            <w:pStyle w:val="5"/>
            <w:rPr>
              <w:b/>
              <w:lang w:val="en-AU"/>
            </w:rPr>
          </w:pPr>
          <w:r>
            <w:rPr>
              <w:b/>
              <w:lang w:val="en-AU"/>
            </w:rPr>
            <w:t>MINISTERUL</w:t>
          </w:r>
        </w:p>
        <w:p w14:paraId="07555F69">
          <w:pPr>
            <w:pStyle w:val="5"/>
            <w:rPr>
              <w:b/>
              <w:lang w:val="en-AU"/>
            </w:rPr>
          </w:pPr>
          <w:r>
            <w:rPr>
              <w:b/>
              <w:lang w:val="en-AU"/>
            </w:rPr>
            <w:t>EDUCA</w:t>
          </w:r>
          <w:r>
            <w:rPr>
              <w:b/>
              <w:lang w:val="ro-RO"/>
            </w:rPr>
            <w:t>Ț</w:t>
          </w:r>
          <w:r>
            <w:rPr>
              <w:b/>
              <w:lang w:val="en-AU"/>
            </w:rPr>
            <w:t xml:space="preserve">IEI                 </w:t>
          </w:r>
        </w:p>
        <w:p w14:paraId="713A049A">
          <w:pPr>
            <w:pStyle w:val="5"/>
            <w:rPr>
              <w:lang w:val="ro-RO"/>
            </w:rPr>
          </w:pPr>
          <w:r>
            <w:rPr>
              <w:b/>
              <w:lang w:val="en-AU"/>
            </w:rPr>
            <w:t>ȘI CERCETĂRII</w:t>
          </w:r>
        </w:p>
        <w:bookmarkEnd w:id="0"/>
      </w:tc>
    </w:tr>
  </w:tbl>
  <w:p w14:paraId="7639399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B52F4"/>
    <w:multiLevelType w:val="multilevel"/>
    <w:tmpl w:val="045B52F4"/>
    <w:lvl w:ilvl="0" w:tentative="0">
      <w:start w:val="1"/>
      <w:numFmt w:val="bullet"/>
      <w:lvlText w:val=""/>
      <w:lvlJc w:val="left"/>
      <w:pPr>
        <w:ind w:left="2160" w:hanging="360"/>
      </w:pPr>
      <w:rPr>
        <w:rFonts w:hint="default" w:ascii="Symbol" w:hAnsi="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1">
    <w:nsid w:val="0A552231"/>
    <w:multiLevelType w:val="multilevel"/>
    <w:tmpl w:val="0A552231"/>
    <w:lvl w:ilvl="0" w:tentative="0">
      <w:start w:val="1"/>
      <w:numFmt w:val="bullet"/>
      <w:lvlText w:val=""/>
      <w:lvlJc w:val="left"/>
      <w:pPr>
        <w:ind w:left="2160" w:hanging="360"/>
      </w:pPr>
      <w:rPr>
        <w:rFonts w:hint="default" w:ascii="Symbol" w:hAnsi="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2">
    <w:nsid w:val="0BAD1E97"/>
    <w:multiLevelType w:val="multilevel"/>
    <w:tmpl w:val="0BAD1E97"/>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30F5EC7"/>
    <w:multiLevelType w:val="multilevel"/>
    <w:tmpl w:val="130F5EC7"/>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2E442692"/>
    <w:multiLevelType w:val="multilevel"/>
    <w:tmpl w:val="2E442692"/>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3B223D0C"/>
    <w:multiLevelType w:val="multilevel"/>
    <w:tmpl w:val="3B223D0C"/>
    <w:lvl w:ilvl="0" w:tentative="0">
      <w:start w:val="1"/>
      <w:numFmt w:val="upp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CF81B1A"/>
    <w:multiLevelType w:val="multilevel"/>
    <w:tmpl w:val="4CF81B1A"/>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63684D3E"/>
    <w:multiLevelType w:val="multilevel"/>
    <w:tmpl w:val="63684D3E"/>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8">
    <w:nsid w:val="6D441415"/>
    <w:multiLevelType w:val="multilevel"/>
    <w:tmpl w:val="6D441415"/>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70AF4C66"/>
    <w:multiLevelType w:val="multilevel"/>
    <w:tmpl w:val="70AF4C66"/>
    <w:lvl w:ilvl="0" w:tentative="0">
      <w:start w:val="1"/>
      <w:numFmt w:val="lowerLetter"/>
      <w:lvlText w:val="%1."/>
      <w:lvlJc w:val="left"/>
      <w:pPr>
        <w:ind w:left="99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5"/>
  </w:num>
  <w:num w:numId="2">
    <w:abstractNumId w:val="2"/>
  </w:num>
  <w:num w:numId="3">
    <w:abstractNumId w:val="9"/>
  </w:num>
  <w:num w:numId="4">
    <w:abstractNumId w:val="4"/>
  </w:num>
  <w:num w:numId="5">
    <w:abstractNumId w:val="3"/>
  </w:num>
  <w:num w:numId="6">
    <w:abstractNumId w:val="7"/>
  </w:num>
  <w:num w:numId="7">
    <w:abstractNumId w:val="0"/>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F4"/>
    <w:rsid w:val="00083971"/>
    <w:rsid w:val="000B140D"/>
    <w:rsid w:val="000B5EF4"/>
    <w:rsid w:val="000B638A"/>
    <w:rsid w:val="002027D8"/>
    <w:rsid w:val="002362BC"/>
    <w:rsid w:val="002E0F72"/>
    <w:rsid w:val="002E564F"/>
    <w:rsid w:val="003145AA"/>
    <w:rsid w:val="00314C23"/>
    <w:rsid w:val="00351C8C"/>
    <w:rsid w:val="0038016F"/>
    <w:rsid w:val="003D0D93"/>
    <w:rsid w:val="004169AB"/>
    <w:rsid w:val="00532CCF"/>
    <w:rsid w:val="0058391A"/>
    <w:rsid w:val="005C41CF"/>
    <w:rsid w:val="005F119D"/>
    <w:rsid w:val="00605DF7"/>
    <w:rsid w:val="006461C9"/>
    <w:rsid w:val="006E4F47"/>
    <w:rsid w:val="006F222C"/>
    <w:rsid w:val="00710434"/>
    <w:rsid w:val="00753F6F"/>
    <w:rsid w:val="00787C3E"/>
    <w:rsid w:val="007A6E91"/>
    <w:rsid w:val="007E110B"/>
    <w:rsid w:val="008D7D77"/>
    <w:rsid w:val="009007E8"/>
    <w:rsid w:val="009413EF"/>
    <w:rsid w:val="00993DF2"/>
    <w:rsid w:val="009F1422"/>
    <w:rsid w:val="00AA791D"/>
    <w:rsid w:val="00B40D75"/>
    <w:rsid w:val="00BE3121"/>
    <w:rsid w:val="00C84E80"/>
    <w:rsid w:val="00CD7147"/>
    <w:rsid w:val="00E30D60"/>
    <w:rsid w:val="00EE7F7F"/>
    <w:rsid w:val="00F454F4"/>
    <w:rsid w:val="00F616E2"/>
    <w:rsid w:val="333207D5"/>
    <w:rsid w:val="78721C51"/>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spacing w:after="0" w:line="240" w:lineRule="auto"/>
    </w:pPr>
  </w:style>
  <w:style w:type="paragraph" w:styleId="5">
    <w:name w:val="header"/>
    <w:basedOn w:val="1"/>
    <w:link w:val="8"/>
    <w:unhideWhenUsed/>
    <w:qFormat/>
    <w:uiPriority w:val="99"/>
    <w:pPr>
      <w:tabs>
        <w:tab w:val="center" w:pos="4513"/>
        <w:tab w:val="right" w:pos="9026"/>
      </w:tabs>
      <w:spacing w:after="0" w:line="240" w:lineRule="auto"/>
    </w:pPr>
  </w:style>
  <w:style w:type="character" w:styleId="6">
    <w:name w:val="Hyperlink"/>
    <w:basedOn w:val="2"/>
    <w:semiHidden/>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left="720"/>
      <w:contextualSpacing/>
    </w:pPr>
  </w:style>
  <w:style w:type="character" w:customStyle="1" w:styleId="8">
    <w:name w:val="Antet Caracter"/>
    <w:basedOn w:val="2"/>
    <w:link w:val="5"/>
    <w:qFormat/>
    <w:uiPriority w:val="99"/>
  </w:style>
  <w:style w:type="character" w:customStyle="1" w:styleId="9">
    <w:name w:val="Subsol Caracter"/>
    <w:basedOn w:val="2"/>
    <w:link w:val="4"/>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1925</Words>
  <Characters>12537</Characters>
  <Lines>105</Lines>
  <Paragraphs>29</Paragraphs>
  <TotalTime>50</TotalTime>
  <ScaleCrop>false</ScaleCrop>
  <LinksUpToDate>false</LinksUpToDate>
  <CharactersWithSpaces>14600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2026-05-20T12:55:00Z</dcterms:created>
  <dc:creator>Rossana Jianu</dc:creator>
  <cp:lastModifiedBy>Iuliana Ioniță</cp:lastModifiedBy>
  <dcterms:modified xsi:type="dcterms:W3CDTF">2026-05-22T06:22:47Z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eyJoZGlkIjoiYTU4ZmQwMzA1YzA2ZWU3ZGQ0MDBhNWIwZjljZWI4MmYiLCJ1c2VySWQiOiI1NTE1MzY1NDE4Mjk3In0=</vt:lpwstr>
  </property>
  <property fmtid="{D5CDD505-2E9C-101B-9397-08002B2CF9AE}" pid="3" name="KSOProductBuildVer">
    <vt:lpwstr>1033-12.1.0.26372</vt:lpwstr>
  </property>
  <property fmtid="{D5CDD505-2E9C-101B-9397-08002B2CF9AE}" pid="4" name="ICV">
    <vt:lpwstr>7F22A20776DD467BB5A69434AFC8F397_12</vt:lpwstr>
  </property>
</Properties>
</file>